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35" w:type="dxa"/>
        <w:tblCellMar>
          <w:left w:w="0" w:type="dxa"/>
          <w:right w:w="0" w:type="dxa"/>
        </w:tblCellMar>
        <w:tblLook w:val="0000" w:firstRow="0" w:lastRow="0" w:firstColumn="0" w:lastColumn="0" w:noHBand="0" w:noVBand="0"/>
      </w:tblPr>
      <w:tblGrid>
        <w:gridCol w:w="1874"/>
        <w:gridCol w:w="6961"/>
      </w:tblGrid>
      <w:tr w:rsidR="00B15278" w:rsidRPr="00061675" w14:paraId="756762FE" w14:textId="77777777" w:rsidTr="008461E6">
        <w:tc>
          <w:tcPr>
            <w:tcW w:w="1874" w:type="dxa"/>
            <w:shd w:val="clear" w:color="auto" w:fill="auto"/>
          </w:tcPr>
          <w:p w14:paraId="7E72A251" w14:textId="77777777" w:rsidR="00B15278" w:rsidRPr="00061675" w:rsidRDefault="00B15278" w:rsidP="008461E6">
            <w:pPr>
              <w:pStyle w:val="Contenidodelatabla"/>
              <w:rPr>
                <w:rFonts w:ascii="Arial" w:hAnsi="Arial" w:cs="Arial"/>
              </w:rPr>
            </w:pPr>
            <w:r w:rsidRPr="00061675">
              <w:rPr>
                <w:rFonts w:ascii="Arial" w:hAnsi="Arial" w:cs="Arial"/>
              </w:rPr>
              <w:t>FECHA:</w:t>
            </w:r>
          </w:p>
        </w:tc>
        <w:tc>
          <w:tcPr>
            <w:tcW w:w="6961" w:type="dxa"/>
            <w:shd w:val="clear" w:color="auto" w:fill="auto"/>
          </w:tcPr>
          <w:p w14:paraId="0EC9F923" w14:textId="77777777" w:rsidR="00B15278" w:rsidRPr="00061675" w:rsidRDefault="00B15278" w:rsidP="008461E6">
            <w:pPr>
              <w:pStyle w:val="Contenidodelatabla"/>
              <w:rPr>
                <w:rFonts w:ascii="Arial" w:hAnsi="Arial" w:cs="Arial"/>
              </w:rPr>
            </w:pPr>
            <w:r w:rsidRPr="00061675">
              <w:rPr>
                <w:rFonts w:ascii="Arial" w:hAnsi="Arial" w:cs="Arial"/>
              </w:rPr>
              <w:t>Bogotá D.C., ~{CO-FECHA-RAD-FORMATO}</w:t>
            </w:r>
          </w:p>
        </w:tc>
      </w:tr>
      <w:tr w:rsidR="00B15278" w:rsidRPr="00061675" w14:paraId="0A87BBF2" w14:textId="77777777" w:rsidTr="008461E6">
        <w:tc>
          <w:tcPr>
            <w:tcW w:w="1874" w:type="dxa"/>
            <w:shd w:val="clear" w:color="auto" w:fill="auto"/>
          </w:tcPr>
          <w:p w14:paraId="1A4D9BB8" w14:textId="77777777" w:rsidR="00B15278" w:rsidRPr="00061675" w:rsidRDefault="00B15278" w:rsidP="008461E6">
            <w:pPr>
              <w:pStyle w:val="Contenidodelatabla"/>
              <w:rPr>
                <w:rFonts w:ascii="Arial" w:hAnsi="Arial" w:cs="Arial"/>
              </w:rPr>
            </w:pPr>
          </w:p>
        </w:tc>
        <w:tc>
          <w:tcPr>
            <w:tcW w:w="6961" w:type="dxa"/>
            <w:shd w:val="clear" w:color="auto" w:fill="auto"/>
          </w:tcPr>
          <w:p w14:paraId="2E5B959F" w14:textId="77777777" w:rsidR="00B15278" w:rsidRPr="00061675" w:rsidRDefault="00B15278" w:rsidP="008461E6">
            <w:pPr>
              <w:pStyle w:val="Contenidodelatabla"/>
              <w:rPr>
                <w:rFonts w:ascii="Arial" w:hAnsi="Arial" w:cs="Arial"/>
              </w:rPr>
            </w:pPr>
          </w:p>
        </w:tc>
      </w:tr>
      <w:tr w:rsidR="00B15278" w:rsidRPr="00061675" w14:paraId="6FF0921E" w14:textId="77777777" w:rsidTr="008461E6">
        <w:tc>
          <w:tcPr>
            <w:tcW w:w="1874" w:type="dxa"/>
            <w:shd w:val="clear" w:color="auto" w:fill="auto"/>
          </w:tcPr>
          <w:p w14:paraId="1441FBD3" w14:textId="77777777" w:rsidR="00B15278" w:rsidRPr="00061675" w:rsidRDefault="00B15278" w:rsidP="008461E6">
            <w:pPr>
              <w:pStyle w:val="Contenidodelatabla"/>
              <w:rPr>
                <w:rFonts w:ascii="Arial" w:hAnsi="Arial" w:cs="Arial"/>
              </w:rPr>
            </w:pPr>
            <w:r w:rsidRPr="00061675">
              <w:rPr>
                <w:rFonts w:ascii="Arial" w:hAnsi="Arial" w:cs="Arial"/>
              </w:rPr>
              <w:t>PARA:</w:t>
            </w:r>
          </w:p>
        </w:tc>
        <w:tc>
          <w:tcPr>
            <w:tcW w:w="6961" w:type="dxa"/>
            <w:shd w:val="clear" w:color="auto" w:fill="auto"/>
          </w:tcPr>
          <w:p w14:paraId="46B52F0C" w14:textId="2B79BEB8" w:rsidR="00F70BB0" w:rsidRPr="00061675" w:rsidRDefault="00B15278" w:rsidP="008461E6">
            <w:pPr>
              <w:pStyle w:val="Default"/>
              <w:spacing w:after="0"/>
              <w:jc w:val="left"/>
              <w:rPr>
                <w:b/>
                <w:bCs/>
              </w:rPr>
            </w:pPr>
            <w:r w:rsidRPr="00061675">
              <w:rPr>
                <w:b/>
                <w:bCs/>
              </w:rPr>
              <w:t xml:space="preserve">~{ </w:t>
            </w:r>
            <w:r w:rsidR="00F70BB0" w:rsidRPr="00061675">
              <w:rPr>
                <w:b/>
                <w:bCs/>
              </w:rPr>
              <w:t xml:space="preserve">ADRIANA LUCÍA RODRÍGUEZ - </w:t>
            </w:r>
          </w:p>
          <w:p w14:paraId="42667703" w14:textId="6BF4FDCC" w:rsidR="00B15278" w:rsidRPr="00061675" w:rsidRDefault="00F70BB0" w:rsidP="008461E6">
            <w:pPr>
              <w:pStyle w:val="Default"/>
              <w:spacing w:after="0"/>
              <w:jc w:val="left"/>
            </w:pPr>
            <w:r w:rsidRPr="00061675">
              <w:rPr>
                <w:b/>
                <w:bCs/>
              </w:rPr>
              <w:t xml:space="preserve">    RICARDO PATIÑO FRANCO</w:t>
            </w:r>
            <w:r w:rsidR="00B15278" w:rsidRPr="00061675">
              <w:rPr>
                <w:b/>
                <w:bCs/>
              </w:rPr>
              <w:t>}</w:t>
            </w:r>
          </w:p>
        </w:tc>
      </w:tr>
      <w:tr w:rsidR="00B15278" w:rsidRPr="00061675" w14:paraId="5FD609C8" w14:textId="77777777" w:rsidTr="008461E6">
        <w:tc>
          <w:tcPr>
            <w:tcW w:w="1874" w:type="dxa"/>
            <w:shd w:val="clear" w:color="auto" w:fill="auto"/>
          </w:tcPr>
          <w:p w14:paraId="7B22758B" w14:textId="77777777" w:rsidR="00B15278" w:rsidRPr="00061675" w:rsidRDefault="00B15278" w:rsidP="008461E6">
            <w:pPr>
              <w:pStyle w:val="Contenidodelatabla"/>
              <w:rPr>
                <w:rFonts w:ascii="Arial" w:hAnsi="Arial" w:cs="Arial"/>
              </w:rPr>
            </w:pPr>
          </w:p>
        </w:tc>
        <w:tc>
          <w:tcPr>
            <w:tcW w:w="6961" w:type="dxa"/>
            <w:shd w:val="clear" w:color="auto" w:fill="auto"/>
          </w:tcPr>
          <w:p w14:paraId="74043E05" w14:textId="70FB1D6A" w:rsidR="00B15278" w:rsidRPr="00061675" w:rsidRDefault="00B15278" w:rsidP="008461E6">
            <w:pPr>
              <w:pStyle w:val="Default"/>
              <w:spacing w:after="0"/>
              <w:jc w:val="left"/>
            </w:pPr>
            <w:r w:rsidRPr="00061675">
              <w:t>~{ Subdirec</w:t>
            </w:r>
            <w:r w:rsidR="00F70BB0" w:rsidRPr="00061675">
              <w:t>ción</w:t>
            </w:r>
            <w:r w:rsidRPr="00061675">
              <w:t xml:space="preserve"> de Semaforización </w:t>
            </w:r>
          </w:p>
          <w:p w14:paraId="61CC2EA4" w14:textId="4B08B88F" w:rsidR="00B15278" w:rsidRPr="00061675" w:rsidRDefault="00B15278" w:rsidP="008461E6">
            <w:pPr>
              <w:rPr>
                <w:rFonts w:ascii="Arial" w:hAnsi="Arial" w:cs="Arial"/>
              </w:rPr>
            </w:pPr>
            <w:r w:rsidRPr="00061675">
              <w:rPr>
                <w:rFonts w:ascii="Arial" w:eastAsia="Times New Roman" w:hAnsi="Arial" w:cs="Arial"/>
                <w:color w:val="000000"/>
                <w:lang w:eastAsia="es-CO"/>
              </w:rPr>
              <w:t xml:space="preserve">    Supervisor</w:t>
            </w:r>
            <w:r w:rsidR="00F70BB0" w:rsidRPr="00061675">
              <w:rPr>
                <w:rFonts w:ascii="Arial" w:eastAsia="Times New Roman" w:hAnsi="Arial" w:cs="Arial"/>
                <w:color w:val="000000"/>
                <w:lang w:eastAsia="es-CO"/>
              </w:rPr>
              <w:t>es</w:t>
            </w:r>
            <w:r w:rsidRPr="00061675">
              <w:rPr>
                <w:rFonts w:ascii="Arial" w:eastAsia="Times New Roman" w:hAnsi="Arial" w:cs="Arial"/>
                <w:color w:val="000000"/>
                <w:lang w:eastAsia="es-CO"/>
              </w:rPr>
              <w:t xml:space="preserve"> Contrato </w:t>
            </w:r>
            <w:r w:rsidR="00F70BB0" w:rsidRPr="00061675">
              <w:rPr>
                <w:rFonts w:ascii="Arial" w:eastAsia="Times New Roman" w:hAnsi="Arial" w:cs="Arial"/>
                <w:color w:val="000000"/>
                <w:lang w:eastAsia="es-CO"/>
              </w:rPr>
              <w:t>2023-1769</w:t>
            </w:r>
            <w:r w:rsidRPr="00061675">
              <w:rPr>
                <w:rFonts w:ascii="Arial" w:hAnsi="Arial" w:cs="Arial"/>
              </w:rPr>
              <w:t>}</w:t>
            </w:r>
          </w:p>
          <w:p w14:paraId="712627E9" w14:textId="77777777" w:rsidR="00B15278" w:rsidRPr="00061675" w:rsidRDefault="00B15278" w:rsidP="008461E6">
            <w:pPr>
              <w:rPr>
                <w:rFonts w:ascii="Arial" w:eastAsia="Times New Roman" w:hAnsi="Arial" w:cs="Arial"/>
                <w:lang w:eastAsia="es-CO"/>
              </w:rPr>
            </w:pPr>
          </w:p>
        </w:tc>
      </w:tr>
      <w:tr w:rsidR="00B15278" w:rsidRPr="00061675" w14:paraId="5E310AB0" w14:textId="77777777" w:rsidTr="008461E6">
        <w:tc>
          <w:tcPr>
            <w:tcW w:w="1874" w:type="dxa"/>
            <w:shd w:val="clear" w:color="auto" w:fill="auto"/>
          </w:tcPr>
          <w:p w14:paraId="67F82761" w14:textId="77777777" w:rsidR="00B15278" w:rsidRPr="00061675" w:rsidRDefault="00B15278" w:rsidP="008461E6">
            <w:pPr>
              <w:pStyle w:val="Contenidodelatabla"/>
              <w:rPr>
                <w:rFonts w:ascii="Arial" w:hAnsi="Arial" w:cs="Arial"/>
              </w:rPr>
            </w:pPr>
            <w:r w:rsidRPr="00061675">
              <w:rPr>
                <w:rFonts w:ascii="Arial" w:hAnsi="Arial" w:cs="Arial"/>
              </w:rPr>
              <w:t>DE:</w:t>
            </w:r>
          </w:p>
        </w:tc>
        <w:tc>
          <w:tcPr>
            <w:tcW w:w="6961" w:type="dxa"/>
            <w:shd w:val="clear" w:color="auto" w:fill="auto"/>
          </w:tcPr>
          <w:p w14:paraId="360BAEE6" w14:textId="77777777" w:rsidR="00B15278" w:rsidRPr="00061675" w:rsidRDefault="00B15278" w:rsidP="008461E6">
            <w:pPr>
              <w:shd w:val="clear" w:color="auto" w:fill="FFFFFF"/>
              <w:rPr>
                <w:rFonts w:ascii="Arial" w:eastAsia="Times New Roman" w:hAnsi="Arial" w:cs="Arial"/>
                <w:b/>
                <w:bCs/>
                <w:lang w:eastAsia="es-CO"/>
              </w:rPr>
            </w:pPr>
            <w:r w:rsidRPr="00061675">
              <w:rPr>
                <w:rFonts w:ascii="Arial" w:hAnsi="Arial" w:cs="Arial"/>
              </w:rPr>
              <w:t>~{</w:t>
            </w:r>
            <w:proofErr w:type="spellStart"/>
            <w:r w:rsidRPr="00061675">
              <w:rPr>
                <w:rFonts w:ascii="Arial" w:eastAsia="Times New Roman" w:hAnsi="Arial" w:cs="Arial"/>
                <w:b/>
                <w:bCs/>
                <w:lang w:eastAsia="es-CO"/>
              </w:rPr>
              <w:t>JHON</w:t>
            </w:r>
            <w:proofErr w:type="spellEnd"/>
            <w:r w:rsidRPr="00061675">
              <w:rPr>
                <w:rFonts w:ascii="Arial" w:eastAsia="Times New Roman" w:hAnsi="Arial" w:cs="Arial"/>
                <w:b/>
                <w:bCs/>
                <w:lang w:eastAsia="es-CO"/>
              </w:rPr>
              <w:t xml:space="preserve"> ALEXANDER GONZÁLEZ MENDOZA</w:t>
            </w:r>
          </w:p>
          <w:p w14:paraId="79416E4A" w14:textId="62126000" w:rsidR="00B15278" w:rsidRPr="00061675" w:rsidRDefault="00B15278" w:rsidP="008461E6">
            <w:pPr>
              <w:shd w:val="clear" w:color="auto" w:fill="FFFFFF"/>
              <w:rPr>
                <w:rFonts w:ascii="Arial" w:hAnsi="Arial" w:cs="Arial"/>
              </w:rPr>
            </w:pPr>
            <w:r w:rsidRPr="00061675">
              <w:rPr>
                <w:rFonts w:ascii="Arial" w:hAnsi="Arial" w:cs="Arial"/>
              </w:rPr>
              <w:t xml:space="preserve">   Subsecretario Gestión de la Movilidad }</w:t>
            </w:r>
          </w:p>
        </w:tc>
      </w:tr>
      <w:tr w:rsidR="00B15278" w:rsidRPr="00061675" w14:paraId="553A106E" w14:textId="77777777" w:rsidTr="008461E6">
        <w:tc>
          <w:tcPr>
            <w:tcW w:w="1874" w:type="dxa"/>
            <w:shd w:val="clear" w:color="auto" w:fill="auto"/>
          </w:tcPr>
          <w:p w14:paraId="1A73DAE1" w14:textId="77777777" w:rsidR="00B15278" w:rsidRPr="00061675" w:rsidRDefault="00B15278" w:rsidP="008461E6">
            <w:pPr>
              <w:pStyle w:val="Contenidodelatabla"/>
              <w:rPr>
                <w:rFonts w:ascii="Arial" w:hAnsi="Arial" w:cs="Arial"/>
              </w:rPr>
            </w:pPr>
          </w:p>
        </w:tc>
        <w:tc>
          <w:tcPr>
            <w:tcW w:w="6961" w:type="dxa"/>
            <w:shd w:val="clear" w:color="auto" w:fill="auto"/>
          </w:tcPr>
          <w:p w14:paraId="69A0B484" w14:textId="77777777" w:rsidR="00B15278" w:rsidRPr="00061675" w:rsidRDefault="00B15278" w:rsidP="008461E6">
            <w:pPr>
              <w:pStyle w:val="Contenidodelatabla"/>
              <w:rPr>
                <w:rFonts w:ascii="Arial" w:hAnsi="Arial" w:cs="Arial"/>
              </w:rPr>
            </w:pPr>
          </w:p>
        </w:tc>
      </w:tr>
      <w:tr w:rsidR="00B15278" w:rsidRPr="00061675" w14:paraId="737B6D5B" w14:textId="77777777" w:rsidTr="008461E6">
        <w:tc>
          <w:tcPr>
            <w:tcW w:w="1874" w:type="dxa"/>
            <w:shd w:val="clear" w:color="auto" w:fill="auto"/>
          </w:tcPr>
          <w:p w14:paraId="2F953C0E" w14:textId="77777777" w:rsidR="00B15278" w:rsidRPr="00061675" w:rsidRDefault="00B15278" w:rsidP="008461E6">
            <w:pPr>
              <w:pStyle w:val="Contenidodelatabla"/>
              <w:rPr>
                <w:rFonts w:ascii="Arial" w:hAnsi="Arial" w:cs="Arial"/>
              </w:rPr>
            </w:pPr>
            <w:r w:rsidRPr="00061675">
              <w:rPr>
                <w:rFonts w:ascii="Arial" w:hAnsi="Arial" w:cs="Arial"/>
              </w:rPr>
              <w:t>REFERENCIA:</w:t>
            </w:r>
          </w:p>
        </w:tc>
        <w:tc>
          <w:tcPr>
            <w:tcW w:w="6961" w:type="dxa"/>
            <w:shd w:val="clear" w:color="auto" w:fill="auto"/>
          </w:tcPr>
          <w:p w14:paraId="0B2DB4BD" w14:textId="3A8CBEE9" w:rsidR="00B15278" w:rsidRPr="00061675" w:rsidRDefault="00B15278" w:rsidP="008461E6">
            <w:pPr>
              <w:pStyle w:val="Contenidodelatabla"/>
              <w:jc w:val="both"/>
              <w:rPr>
                <w:rFonts w:ascii="Arial" w:hAnsi="Arial" w:cs="Arial"/>
              </w:rPr>
            </w:pPr>
            <w:r w:rsidRPr="00061675">
              <w:rPr>
                <w:rFonts w:ascii="Arial" w:hAnsi="Arial" w:cs="Arial"/>
              </w:rPr>
              <w:t xml:space="preserve">~{ Devolución Rad. SEMA </w:t>
            </w:r>
            <w:r w:rsidR="00F70BB0" w:rsidRPr="00061675">
              <w:rPr>
                <w:rFonts w:ascii="Arial" w:hAnsi="Arial" w:cs="Arial"/>
              </w:rPr>
              <w:t>202332200204043</w:t>
            </w:r>
            <w:r w:rsidRPr="00061675">
              <w:rPr>
                <w:rFonts w:ascii="Arial" w:hAnsi="Arial" w:cs="Arial"/>
              </w:rPr>
              <w:t xml:space="preserve"> referente al informe de presunto incumplimiento del Contrato 202</w:t>
            </w:r>
            <w:r w:rsidR="00F70BB0" w:rsidRPr="00061675">
              <w:rPr>
                <w:rFonts w:ascii="Arial" w:hAnsi="Arial" w:cs="Arial"/>
              </w:rPr>
              <w:t>3-1769</w:t>
            </w:r>
            <w:r w:rsidRPr="00061675">
              <w:rPr>
                <w:rFonts w:ascii="Arial" w:hAnsi="Arial" w:cs="Arial"/>
              </w:rPr>
              <w:t xml:space="preserve"> </w:t>
            </w:r>
            <w:r w:rsidR="00F70BB0" w:rsidRPr="00061675">
              <w:rPr>
                <w:rFonts w:ascii="Arial" w:hAnsi="Arial" w:cs="Arial"/>
              </w:rPr>
              <w:t>“Situaciones que ponen en riesgo la ejecución del contrato”</w:t>
            </w:r>
          </w:p>
        </w:tc>
      </w:tr>
    </w:tbl>
    <w:p w14:paraId="611F2CD3" w14:textId="77777777" w:rsidR="00B15278" w:rsidRPr="00061675" w:rsidRDefault="00B15278" w:rsidP="00B15278">
      <w:pPr>
        <w:jc w:val="both"/>
        <w:rPr>
          <w:rFonts w:ascii="Arial" w:hAnsi="Arial" w:cs="Arial"/>
        </w:rPr>
      </w:pPr>
    </w:p>
    <w:p w14:paraId="040782BB" w14:textId="77777777" w:rsidR="00B15278" w:rsidRPr="00061675" w:rsidRDefault="00B15278" w:rsidP="00B15278">
      <w:pPr>
        <w:jc w:val="both"/>
        <w:rPr>
          <w:rFonts w:ascii="Arial" w:hAnsi="Arial" w:cs="Arial"/>
        </w:rPr>
      </w:pPr>
    </w:p>
    <w:p w14:paraId="2F2EFEE0" w14:textId="4484CE88" w:rsidR="00B15278" w:rsidRPr="00061675" w:rsidRDefault="00B15278" w:rsidP="00B15278">
      <w:pPr>
        <w:jc w:val="both"/>
        <w:rPr>
          <w:rFonts w:ascii="Arial" w:hAnsi="Arial" w:cs="Arial"/>
        </w:rPr>
      </w:pPr>
      <w:r w:rsidRPr="00061675">
        <w:rPr>
          <w:rFonts w:ascii="Arial" w:hAnsi="Arial" w:cs="Arial"/>
        </w:rPr>
        <w:t xml:space="preserve">Una vez, verificado y estudiado minuciosamente el documento relacionado, me permito solicitarle de la manera más comedida lo siguiente: </w:t>
      </w:r>
    </w:p>
    <w:p w14:paraId="1BD27897" w14:textId="77777777" w:rsidR="00B15278" w:rsidRPr="00061675" w:rsidRDefault="00B15278" w:rsidP="00F70BB0">
      <w:pPr>
        <w:pStyle w:val="Prrafodelista"/>
        <w:numPr>
          <w:ilvl w:val="0"/>
          <w:numId w:val="3"/>
        </w:numPr>
        <w:spacing w:before="240" w:after="240"/>
        <w:jc w:val="both"/>
        <w:rPr>
          <w:rFonts w:ascii="Arial" w:hAnsi="Arial" w:cs="Arial"/>
          <w:szCs w:val="24"/>
        </w:rPr>
      </w:pPr>
      <w:r w:rsidRPr="00061675">
        <w:rPr>
          <w:rFonts w:ascii="Arial" w:hAnsi="Arial" w:cs="Arial"/>
          <w:szCs w:val="24"/>
        </w:rPr>
        <w:t>En la comunicación dirigida a esta Subsecretaría con la intención de iniciar el proceso Sancionatorio contractual por favor adjuntar el informe al que se hace referencia.</w:t>
      </w:r>
    </w:p>
    <w:p w14:paraId="7468F3AC" w14:textId="77777777" w:rsidR="00B15278" w:rsidRPr="00061675" w:rsidRDefault="00B15278" w:rsidP="00F70BB0">
      <w:pPr>
        <w:pStyle w:val="Prrafodelista"/>
        <w:numPr>
          <w:ilvl w:val="0"/>
          <w:numId w:val="3"/>
        </w:numPr>
        <w:spacing w:before="240" w:after="240"/>
        <w:jc w:val="both"/>
        <w:rPr>
          <w:rFonts w:ascii="Arial" w:hAnsi="Arial" w:cs="Arial"/>
          <w:i/>
          <w:iCs/>
          <w:szCs w:val="24"/>
        </w:rPr>
      </w:pPr>
      <w:r w:rsidRPr="00061675">
        <w:rPr>
          <w:rFonts w:ascii="Arial" w:hAnsi="Arial" w:cs="Arial"/>
          <w:szCs w:val="24"/>
          <w:lang w:val="es-MX"/>
        </w:rPr>
        <w:t>El informe presunto incumplimiento deberá ser presentado en los formatos establecidos por la Secretaría Distrital de Movilidad.</w:t>
      </w:r>
    </w:p>
    <w:p w14:paraId="7958FDE0" w14:textId="59545960" w:rsidR="00B15278" w:rsidRPr="00061675" w:rsidRDefault="00B15278" w:rsidP="00F70BB0">
      <w:pPr>
        <w:pStyle w:val="Prrafodelista"/>
        <w:numPr>
          <w:ilvl w:val="0"/>
          <w:numId w:val="3"/>
        </w:numPr>
        <w:spacing w:before="240"/>
        <w:jc w:val="both"/>
        <w:rPr>
          <w:rFonts w:ascii="Arial" w:hAnsi="Arial" w:cs="Arial"/>
          <w:i/>
          <w:iCs/>
          <w:szCs w:val="24"/>
        </w:rPr>
      </w:pPr>
      <w:r w:rsidRPr="00061675">
        <w:rPr>
          <w:rFonts w:ascii="Arial" w:hAnsi="Arial" w:cs="Arial"/>
          <w:szCs w:val="24"/>
        </w:rPr>
        <w:t>El informe de presunto incumplimiento sea lo más reciente posible a la radicación del oficio a la Subsecretaria</w:t>
      </w:r>
      <w:r w:rsidR="00F70BB0" w:rsidRPr="00061675">
        <w:rPr>
          <w:rFonts w:ascii="Arial" w:hAnsi="Arial" w:cs="Arial"/>
          <w:szCs w:val="24"/>
        </w:rPr>
        <w:t>.</w:t>
      </w:r>
    </w:p>
    <w:p w14:paraId="660550D8" w14:textId="77777777" w:rsidR="00B15278" w:rsidRPr="00B15278" w:rsidRDefault="00B15278" w:rsidP="00F70BB0">
      <w:pPr>
        <w:numPr>
          <w:ilvl w:val="0"/>
          <w:numId w:val="3"/>
        </w:numPr>
        <w:spacing w:after="240"/>
        <w:jc w:val="both"/>
        <w:textAlignment w:val="baseline"/>
        <w:rPr>
          <w:rFonts w:ascii="Arial" w:eastAsia="Times New Roman" w:hAnsi="Arial" w:cs="Arial"/>
          <w:b/>
          <w:bCs/>
          <w:color w:val="000000"/>
          <w:lang w:eastAsia="es-CO" w:bidi="ar-SA"/>
        </w:rPr>
      </w:pPr>
      <w:r w:rsidRPr="00B15278">
        <w:rPr>
          <w:rFonts w:ascii="Arial" w:eastAsia="Times New Roman" w:hAnsi="Arial" w:cs="Arial"/>
          <w:color w:val="000000"/>
          <w:lang w:eastAsia="es-CO" w:bidi="ar-SA"/>
        </w:rPr>
        <w:t>Los hechos deben ser narrados de forma clara y precisa, enunciando de manera cronológica las circunstancias de tiempo, modo y lugar que dan origen al posible incumplimiento; y deben ser congruentes con la obligación a cargo del contratista y que está siendo infringida. </w:t>
      </w:r>
    </w:p>
    <w:p w14:paraId="6B813D49" w14:textId="77777777" w:rsidR="00B15278" w:rsidRPr="00B15278" w:rsidRDefault="00B15278" w:rsidP="00B15278">
      <w:pPr>
        <w:ind w:left="709"/>
        <w:jc w:val="both"/>
        <w:rPr>
          <w:rFonts w:ascii="Arial" w:eastAsia="Times New Roman" w:hAnsi="Arial" w:cs="Arial"/>
          <w:lang w:eastAsia="es-CO" w:bidi="ar-SA"/>
        </w:rPr>
      </w:pPr>
      <w:r w:rsidRPr="00B15278">
        <w:rPr>
          <w:rFonts w:ascii="Arial" w:eastAsia="Times New Roman" w:hAnsi="Arial" w:cs="Arial"/>
          <w:color w:val="000000"/>
          <w:lang w:eastAsia="es-CO" w:bidi="ar-SA"/>
        </w:rPr>
        <w:t xml:space="preserve">Por ejemplo: el hecho debe indicar como mínimo: La fecha de ocurrencia del hecho; las partes involucradas (Ordenador de Gasto, contratista, Supervisor, Garante, tercero según el caso); acción u omisión descrita detalladamente (núcleo del hecho); prueba de la ocurrencia </w:t>
      </w:r>
      <w:proofErr w:type="gramStart"/>
      <w:r w:rsidRPr="00B15278">
        <w:rPr>
          <w:rFonts w:ascii="Arial" w:eastAsia="Times New Roman" w:hAnsi="Arial" w:cs="Arial"/>
          <w:color w:val="000000"/>
          <w:lang w:eastAsia="es-CO" w:bidi="ar-SA"/>
        </w:rPr>
        <w:t>del mismo</w:t>
      </w:r>
      <w:proofErr w:type="gramEnd"/>
      <w:r w:rsidRPr="00B15278">
        <w:rPr>
          <w:rFonts w:ascii="Arial" w:eastAsia="Times New Roman" w:hAnsi="Arial" w:cs="Arial"/>
          <w:color w:val="000000"/>
          <w:lang w:eastAsia="es-CO" w:bidi="ar-SA"/>
        </w:rPr>
        <w:t xml:space="preserve"> (documento, video, email, etc.) entidad.</w:t>
      </w:r>
    </w:p>
    <w:p w14:paraId="581908C9" w14:textId="77777777" w:rsidR="00B15278" w:rsidRPr="00B15278" w:rsidRDefault="00B15278" w:rsidP="00B15278">
      <w:pPr>
        <w:rPr>
          <w:rFonts w:ascii="Arial" w:eastAsia="Times New Roman" w:hAnsi="Arial" w:cs="Arial"/>
          <w:lang w:eastAsia="es-CO" w:bidi="ar-SA"/>
        </w:rPr>
      </w:pPr>
    </w:p>
    <w:p w14:paraId="51E95A37" w14:textId="6B274195" w:rsidR="00B15278" w:rsidRPr="00061675" w:rsidRDefault="00B15278" w:rsidP="00B15278">
      <w:pPr>
        <w:pStyle w:val="NormalWeb"/>
        <w:spacing w:before="0" w:beforeAutospacing="0" w:after="0" w:afterAutospacing="0"/>
        <w:ind w:left="709"/>
        <w:jc w:val="both"/>
        <w:rPr>
          <w:rFonts w:ascii="Arial" w:hAnsi="Arial" w:cs="Arial"/>
        </w:rPr>
      </w:pPr>
      <w:r w:rsidRPr="00B15278">
        <w:rPr>
          <w:rFonts w:ascii="Arial" w:hAnsi="Arial" w:cs="Arial"/>
          <w:color w:val="000000"/>
        </w:rPr>
        <w:lastRenderedPageBreak/>
        <w:t>Lo anterior, teniendo en cuenta que los hechos revisten una vital importancia dentro del informe de posible incumplimiento, toda vez que éste último debe adjuntarse como soporte de la citación que se realice al contratista y a su vez, será la base y sustento de los todo el</w:t>
      </w:r>
      <w:r w:rsidRPr="00061675">
        <w:rPr>
          <w:rFonts w:ascii="Arial" w:hAnsi="Arial" w:cs="Arial"/>
          <w:color w:val="000000"/>
        </w:rPr>
        <w:t xml:space="preserve"> </w:t>
      </w:r>
      <w:r w:rsidRPr="00061675">
        <w:rPr>
          <w:rFonts w:ascii="Arial" w:hAnsi="Arial" w:cs="Arial"/>
          <w:color w:val="000000"/>
        </w:rPr>
        <w:t xml:space="preserve">proceso sancionatorio contractual, de conformidad con lo preceptuado en el literal a) del artículo 86 de la ley 1474 de 2011. En </w:t>
      </w:r>
      <w:proofErr w:type="gramStart"/>
      <w:r w:rsidRPr="00061675">
        <w:rPr>
          <w:rFonts w:ascii="Arial" w:hAnsi="Arial" w:cs="Arial"/>
          <w:color w:val="000000"/>
        </w:rPr>
        <w:t>éste</w:t>
      </w:r>
      <w:proofErr w:type="gramEnd"/>
      <w:r w:rsidRPr="00061675">
        <w:rPr>
          <w:rFonts w:ascii="Arial" w:hAnsi="Arial" w:cs="Arial"/>
          <w:color w:val="000000"/>
        </w:rPr>
        <w:t xml:space="preserve"> sentido, se ha manifestado el Consejo de Estado en la Sentencia del veintiocho (28) de agosto de 2014</w:t>
      </w:r>
      <w:r w:rsidRPr="00061675">
        <w:rPr>
          <w:rFonts w:ascii="Arial" w:hAnsi="Arial" w:cs="Arial"/>
          <w:b/>
          <w:bCs/>
          <w:color w:val="000000"/>
        </w:rPr>
        <w:t xml:space="preserve">, </w:t>
      </w:r>
      <w:proofErr w:type="spellStart"/>
      <w:r w:rsidRPr="00061675">
        <w:rPr>
          <w:rFonts w:ascii="Arial" w:hAnsi="Arial" w:cs="Arial"/>
          <w:b/>
          <w:bCs/>
          <w:color w:val="000000"/>
        </w:rPr>
        <w:t>M.P</w:t>
      </w:r>
      <w:proofErr w:type="spellEnd"/>
      <w:r w:rsidRPr="00061675">
        <w:rPr>
          <w:rFonts w:ascii="Arial" w:hAnsi="Arial" w:cs="Arial"/>
          <w:b/>
          <w:bCs/>
          <w:color w:val="000000"/>
        </w:rPr>
        <w:t xml:space="preserve">. Hernán Andrade Rincón, en la cual se menciona que </w:t>
      </w:r>
      <w:r w:rsidRPr="00061675">
        <w:rPr>
          <w:rFonts w:ascii="Arial" w:hAnsi="Arial" w:cs="Arial"/>
          <w:color w:val="000000"/>
        </w:rPr>
        <w:t>los hechos relacionados en el informe de Interventoría deben tener correlación con las obligaciones presuntamente incumplidas y las pruebas que sirven de soporte dentro del trámite administrativo así: </w:t>
      </w:r>
    </w:p>
    <w:p w14:paraId="0036D31D" w14:textId="77777777" w:rsidR="00B15278" w:rsidRPr="00B15278" w:rsidRDefault="00B15278" w:rsidP="00B15278">
      <w:pPr>
        <w:rPr>
          <w:rFonts w:ascii="Arial" w:eastAsia="Times New Roman" w:hAnsi="Arial" w:cs="Arial"/>
          <w:lang w:eastAsia="es-CO" w:bidi="ar-SA"/>
        </w:rPr>
      </w:pPr>
    </w:p>
    <w:p w14:paraId="524DBEEC" w14:textId="77777777" w:rsidR="00B15278" w:rsidRPr="00B15278" w:rsidRDefault="00B15278" w:rsidP="00B15278">
      <w:pPr>
        <w:ind w:left="709" w:right="140"/>
        <w:jc w:val="both"/>
        <w:rPr>
          <w:rFonts w:ascii="Arial" w:eastAsia="Times New Roman" w:hAnsi="Arial" w:cs="Arial"/>
          <w:lang w:eastAsia="es-CO" w:bidi="ar-SA"/>
        </w:rPr>
      </w:pPr>
      <w:r w:rsidRPr="00B15278">
        <w:rPr>
          <w:rFonts w:ascii="Arial" w:eastAsia="Times New Roman" w:hAnsi="Arial" w:cs="Arial"/>
          <w:b/>
          <w:bCs/>
          <w:i/>
          <w:iCs/>
          <w:color w:val="000000"/>
          <w:lang w:eastAsia="es-CO" w:bidi="ar-SA"/>
        </w:rPr>
        <w:t>“</w:t>
      </w:r>
      <w:r w:rsidRPr="00B15278">
        <w:rPr>
          <w:rFonts w:ascii="Arial" w:eastAsia="Times New Roman" w:hAnsi="Arial" w:cs="Arial"/>
          <w:i/>
          <w:iCs/>
          <w:color w:val="000000"/>
          <w:lang w:eastAsia="es-CO" w:bidi="ar-SA"/>
        </w:rPr>
        <w:t xml:space="preserve">Incluso, ese requerimiento podría entenderse satisfecho cuando la administración durante el lapso de ejecución del contrato le ha venido manifestado al contratista sus observaciones, quejas, reclamos, incumplimientos y le ha solicitado mejorar o corregir los servicios, obras y suministros en los informes y correspondencia dirigida a éste por el interventor o supervisor del contrato, o en las inspecciones y visitas in situ de la obra, o en las reuniones efectuadas con el contratista, etc., y en consecuencia, le ha pedido las explicaciones del caso y otorgado la oportunidad de justificar. </w:t>
      </w:r>
      <w:r w:rsidRPr="00B15278">
        <w:rPr>
          <w:rFonts w:ascii="Arial" w:eastAsia="Times New Roman" w:hAnsi="Arial" w:cs="Arial"/>
          <w:b/>
          <w:bCs/>
          <w:i/>
          <w:iCs/>
          <w:color w:val="000000"/>
          <w:lang w:eastAsia="es-CO" w:bidi="ar-SA"/>
        </w:rPr>
        <w:t>Importa resaltar que para que sea válido ese requerimiento como garantía del debido proceso, su contenido u objeto debe guardar correspondencia, coincidir o ser congruente o, mejor aún, tener relación directa con los hechos y motivos que luego dan lugar a la declaratoria de caducidad del contrato, pues, en caso contrario, esto es, si dicho requerimiento está referido a circunstancias, situaciones o materias ajenas o extrañas a las que sirvieron de fundamento para la adopción de la medida sancionatoria, no puede tener la propiedad o virtualidad de garantizar el debido proceso contractual.” (Negrillas fuera del texto).</w:t>
      </w:r>
    </w:p>
    <w:p w14:paraId="5372FD2E" w14:textId="0BA25734" w:rsidR="00B15278" w:rsidRPr="00B15278" w:rsidRDefault="00B15278" w:rsidP="00B15278">
      <w:pPr>
        <w:ind w:left="709"/>
        <w:jc w:val="both"/>
        <w:rPr>
          <w:rFonts w:ascii="Arial" w:eastAsia="Times New Roman" w:hAnsi="Arial" w:cs="Arial"/>
          <w:lang w:eastAsia="es-CO" w:bidi="ar-SA"/>
        </w:rPr>
      </w:pPr>
    </w:p>
    <w:p w14:paraId="38E2A80F" w14:textId="5A95EDF7" w:rsidR="00B15278" w:rsidRPr="00061675" w:rsidRDefault="00B15278" w:rsidP="00061675">
      <w:pPr>
        <w:pStyle w:val="Prrafodelista"/>
        <w:numPr>
          <w:ilvl w:val="0"/>
          <w:numId w:val="3"/>
        </w:numPr>
        <w:jc w:val="both"/>
        <w:textAlignment w:val="baseline"/>
        <w:rPr>
          <w:rFonts w:ascii="Arial" w:eastAsia="Times New Roman" w:hAnsi="Arial" w:cs="Arial"/>
          <w:b/>
          <w:bCs/>
          <w:color w:val="000000"/>
          <w:szCs w:val="24"/>
          <w:lang w:eastAsia="es-CO" w:bidi="ar-SA"/>
        </w:rPr>
      </w:pPr>
      <w:r w:rsidRPr="00061675">
        <w:rPr>
          <w:rFonts w:ascii="Arial" w:eastAsia="Times New Roman" w:hAnsi="Arial" w:cs="Arial"/>
          <w:color w:val="000000"/>
          <w:szCs w:val="24"/>
          <w:lang w:eastAsia="es-CO" w:bidi="ar-SA"/>
        </w:rPr>
        <w:t>El</w:t>
      </w:r>
      <w:r w:rsidR="00061675" w:rsidRPr="00061675">
        <w:rPr>
          <w:rFonts w:ascii="Arial" w:eastAsia="Times New Roman" w:hAnsi="Arial" w:cs="Arial"/>
          <w:color w:val="000000"/>
          <w:szCs w:val="24"/>
          <w:lang w:eastAsia="es-CO" w:bidi="ar-SA"/>
        </w:rPr>
        <w:t xml:space="preserve"> documento</w:t>
      </w:r>
      <w:r w:rsidRPr="00061675">
        <w:rPr>
          <w:rFonts w:ascii="Arial" w:eastAsia="Times New Roman" w:hAnsi="Arial" w:cs="Arial"/>
          <w:color w:val="000000"/>
          <w:szCs w:val="24"/>
          <w:lang w:eastAsia="es-CO" w:bidi="ar-SA"/>
        </w:rPr>
        <w:t xml:space="preserve"> aportado no menciona la posible sanción a imponer, por lo que se solicita indicar el tipo de sanción ya sea, multa, clausula penal o caducidad, según corresponda.  </w:t>
      </w:r>
    </w:p>
    <w:p w14:paraId="6A562495" w14:textId="77777777" w:rsidR="00B15278" w:rsidRPr="00B15278" w:rsidRDefault="00B15278" w:rsidP="00B15278">
      <w:pPr>
        <w:rPr>
          <w:rFonts w:ascii="Arial" w:eastAsia="Times New Roman" w:hAnsi="Arial" w:cs="Arial"/>
          <w:lang w:eastAsia="es-CO" w:bidi="ar-SA"/>
        </w:rPr>
      </w:pPr>
    </w:p>
    <w:p w14:paraId="05C65FDE" w14:textId="77777777" w:rsidR="00B15278" w:rsidRPr="00B15278" w:rsidRDefault="00B15278" w:rsidP="00B15278">
      <w:pPr>
        <w:jc w:val="both"/>
        <w:rPr>
          <w:rFonts w:ascii="Arial" w:eastAsia="Times New Roman" w:hAnsi="Arial" w:cs="Arial"/>
          <w:lang w:eastAsia="es-CO" w:bidi="ar-SA"/>
        </w:rPr>
      </w:pPr>
      <w:r w:rsidRPr="00B15278">
        <w:rPr>
          <w:rFonts w:ascii="Arial" w:eastAsia="Times New Roman" w:hAnsi="Arial" w:cs="Arial"/>
          <w:color w:val="000000"/>
          <w:lang w:eastAsia="es-CO" w:bidi="ar-SA"/>
        </w:rPr>
        <w:lastRenderedPageBreak/>
        <w:t>De igual forma, el escrito de supervisión deberá indicar la tasación de la cláusula penal correspondiente, con el fin que la subsecretaría pueda realizar la graduación de la sanción en caso a que haya lugar.</w:t>
      </w:r>
    </w:p>
    <w:p w14:paraId="479E348B" w14:textId="77777777" w:rsidR="00B15278" w:rsidRPr="00061675" w:rsidRDefault="00B15278" w:rsidP="00B15278">
      <w:pPr>
        <w:rPr>
          <w:rFonts w:ascii="Arial" w:hAnsi="Arial" w:cs="Arial"/>
          <w:lang w:val="es-MX"/>
        </w:rPr>
      </w:pPr>
    </w:p>
    <w:p w14:paraId="72066F87" w14:textId="322EC73D" w:rsidR="00B15278" w:rsidRPr="00061675" w:rsidRDefault="00B15278" w:rsidP="00061675">
      <w:pPr>
        <w:pStyle w:val="Prrafodelista"/>
        <w:numPr>
          <w:ilvl w:val="0"/>
          <w:numId w:val="3"/>
        </w:numPr>
        <w:ind w:left="0"/>
        <w:jc w:val="both"/>
        <w:rPr>
          <w:rFonts w:ascii="Arial" w:hAnsi="Arial" w:cs="Arial"/>
          <w:bCs/>
          <w:szCs w:val="24"/>
        </w:rPr>
      </w:pPr>
      <w:r w:rsidRPr="00061675">
        <w:rPr>
          <w:rFonts w:ascii="Arial" w:hAnsi="Arial" w:cs="Arial"/>
          <w:szCs w:val="24"/>
        </w:rPr>
        <w:t>Se deberá allegar todo el material probatorio que se mencione como prueba para acreditar la ocurrencia de los hechos, para lo cual se recuerda que por ejemplo se puede hacer uso de oficios, correos electrónicos y mesas de trabajo con sus correspondientes actas.</w:t>
      </w:r>
    </w:p>
    <w:p w14:paraId="7BF18D31" w14:textId="77777777" w:rsidR="00B15278" w:rsidRPr="00B15278" w:rsidRDefault="00B15278" w:rsidP="00B15278">
      <w:pPr>
        <w:jc w:val="both"/>
        <w:rPr>
          <w:rFonts w:ascii="Arial" w:hAnsi="Arial" w:cs="Arial"/>
        </w:rPr>
      </w:pPr>
    </w:p>
    <w:p w14:paraId="6852D8A4" w14:textId="77777777" w:rsidR="00F70BB0" w:rsidRPr="00061675" w:rsidRDefault="00B15278" w:rsidP="00B15278">
      <w:pPr>
        <w:jc w:val="both"/>
        <w:rPr>
          <w:rFonts w:ascii="Arial" w:hAnsi="Arial" w:cs="Arial"/>
          <w:i/>
          <w:iCs/>
        </w:rPr>
      </w:pPr>
      <w:r w:rsidRPr="00B15278">
        <w:rPr>
          <w:rFonts w:ascii="Arial" w:hAnsi="Arial" w:cs="Arial"/>
        </w:rPr>
        <w:t xml:space="preserve">Lo anterior, toda vez que dentro del </w:t>
      </w:r>
      <w:r w:rsidRPr="00061675">
        <w:rPr>
          <w:rFonts w:ascii="Arial" w:hAnsi="Arial" w:cs="Arial"/>
        </w:rPr>
        <w:t>documento del</w:t>
      </w:r>
      <w:r w:rsidRPr="00B15278">
        <w:rPr>
          <w:rFonts w:ascii="Arial" w:hAnsi="Arial" w:cs="Arial"/>
        </w:rPr>
        <w:t xml:space="preserve"> asunto se menciona </w:t>
      </w:r>
      <w:r w:rsidR="00F70BB0" w:rsidRPr="00061675">
        <w:rPr>
          <w:rFonts w:ascii="Arial" w:hAnsi="Arial" w:cs="Arial"/>
        </w:rPr>
        <w:t xml:space="preserve">la </w:t>
      </w:r>
      <w:r w:rsidR="00F70BB0" w:rsidRPr="00061675">
        <w:rPr>
          <w:rFonts w:ascii="Arial" w:hAnsi="Arial" w:cs="Arial"/>
          <w:i/>
          <w:iCs/>
        </w:rPr>
        <w:t>“</w:t>
      </w:r>
      <w:r w:rsidR="00F70BB0" w:rsidRPr="00061675">
        <w:rPr>
          <w:rFonts w:ascii="Arial" w:hAnsi="Arial" w:cs="Arial"/>
          <w:i/>
          <w:iCs/>
        </w:rPr>
        <w:t>Demora de la Universidad Distrital Francisco José de Caldas en atender las observaciones realizadas por la supervisión a los informes mensuales presentados.</w:t>
      </w:r>
      <w:r w:rsidR="00F70BB0" w:rsidRPr="00061675">
        <w:rPr>
          <w:rFonts w:ascii="Arial" w:hAnsi="Arial" w:cs="Arial"/>
          <w:i/>
          <w:iCs/>
        </w:rPr>
        <w:t xml:space="preserve"> (…) </w:t>
      </w:r>
      <w:r w:rsidR="00F70BB0" w:rsidRPr="00061675">
        <w:rPr>
          <w:rFonts w:ascii="Arial" w:hAnsi="Arial" w:cs="Arial"/>
          <w:i/>
          <w:iCs/>
        </w:rPr>
        <w:t>no entrega de forma oportuna y completa los requerimientos contractuales establecidos, en referencia a las planillas de pago de seguridad social y parafiscales del personal vinculado al contrato de interventoría en el periodo de ejecución</w:t>
      </w:r>
      <w:r w:rsidR="00F70BB0" w:rsidRPr="00061675">
        <w:rPr>
          <w:rFonts w:ascii="Arial" w:hAnsi="Arial" w:cs="Arial"/>
          <w:i/>
          <w:iCs/>
        </w:rPr>
        <w:t xml:space="preserve">”. </w:t>
      </w:r>
    </w:p>
    <w:p w14:paraId="45C7ED99" w14:textId="77777777" w:rsidR="00F70BB0" w:rsidRPr="00061675" w:rsidRDefault="00F70BB0" w:rsidP="00B15278">
      <w:pPr>
        <w:jc w:val="both"/>
        <w:rPr>
          <w:rFonts w:ascii="Arial" w:hAnsi="Arial" w:cs="Arial"/>
          <w:i/>
          <w:iCs/>
        </w:rPr>
      </w:pPr>
    </w:p>
    <w:p w14:paraId="7CC29A71" w14:textId="21F2CE84" w:rsidR="00B15278" w:rsidRPr="00B15278" w:rsidRDefault="00F70BB0" w:rsidP="00B15278">
      <w:pPr>
        <w:jc w:val="both"/>
        <w:rPr>
          <w:rFonts w:ascii="Arial" w:hAnsi="Arial" w:cs="Arial"/>
        </w:rPr>
      </w:pPr>
      <w:r w:rsidRPr="00061675">
        <w:rPr>
          <w:rFonts w:ascii="Arial" w:hAnsi="Arial" w:cs="Arial"/>
        </w:rPr>
        <w:t xml:space="preserve">Situación que permite concluir que, la supervisión ha conminado al contratista interventor en </w:t>
      </w:r>
      <w:r w:rsidR="00B15278" w:rsidRPr="00B15278">
        <w:rPr>
          <w:rFonts w:ascii="Arial" w:hAnsi="Arial" w:cs="Arial"/>
        </w:rPr>
        <w:t>la realización de comités técnicos, mesas de trabajo y correos electrónicos con los cuales se puede evidenciar el incumplimiento por parte del contratista. Así mismo es pertinente señalar que   dichas pruebas deben ser pertinentes y conducentes para probar la existencia de los hechos narrados y el incumplimiento de la obligación contractual.</w:t>
      </w:r>
    </w:p>
    <w:p w14:paraId="50ABD4D0" w14:textId="77777777" w:rsidR="00B15278" w:rsidRPr="00B15278" w:rsidRDefault="00B15278" w:rsidP="00B15278">
      <w:pPr>
        <w:jc w:val="both"/>
        <w:rPr>
          <w:rFonts w:ascii="Arial" w:hAnsi="Arial" w:cs="Arial"/>
        </w:rPr>
      </w:pPr>
    </w:p>
    <w:p w14:paraId="6B1021D3" w14:textId="660DA1CD" w:rsidR="00B15278" w:rsidRPr="00061675" w:rsidRDefault="00B15278" w:rsidP="00B15278">
      <w:pPr>
        <w:jc w:val="both"/>
        <w:rPr>
          <w:rFonts w:ascii="Arial" w:hAnsi="Arial" w:cs="Arial"/>
        </w:rPr>
      </w:pPr>
      <w:r w:rsidRPr="00B15278">
        <w:rPr>
          <w:rFonts w:ascii="Arial" w:hAnsi="Arial" w:cs="Arial"/>
        </w:rPr>
        <w:t xml:space="preserve">Aunado a lo anterior, se debe allegar el documento donde conste los plazos pactados y la obligación pendiente por ejecutar, además de </w:t>
      </w:r>
      <w:r w:rsidR="00F70BB0" w:rsidRPr="00061675">
        <w:rPr>
          <w:rFonts w:ascii="Arial" w:hAnsi="Arial" w:cs="Arial"/>
        </w:rPr>
        <w:t>los planes</w:t>
      </w:r>
      <w:r w:rsidRPr="00B15278">
        <w:rPr>
          <w:rFonts w:ascii="Arial" w:hAnsi="Arial" w:cs="Arial"/>
        </w:rPr>
        <w:t xml:space="preserve"> de choque implementados (si aplica) etc.</w:t>
      </w:r>
    </w:p>
    <w:p w14:paraId="4F7B9609" w14:textId="77777777" w:rsidR="00061675" w:rsidRPr="00061675" w:rsidRDefault="00061675" w:rsidP="00B15278">
      <w:pPr>
        <w:jc w:val="both"/>
        <w:rPr>
          <w:rFonts w:ascii="Arial" w:hAnsi="Arial" w:cs="Arial"/>
        </w:rPr>
      </w:pPr>
    </w:p>
    <w:p w14:paraId="332B2D51" w14:textId="77777777" w:rsidR="00061675" w:rsidRPr="00061675" w:rsidRDefault="00061675" w:rsidP="00061675">
      <w:pPr>
        <w:pStyle w:val="Prrafodelista"/>
        <w:numPr>
          <w:ilvl w:val="0"/>
          <w:numId w:val="3"/>
        </w:numPr>
        <w:ind w:left="0"/>
        <w:jc w:val="both"/>
        <w:rPr>
          <w:rFonts w:ascii="Arial" w:hAnsi="Arial" w:cs="Arial"/>
          <w:szCs w:val="24"/>
        </w:rPr>
      </w:pPr>
      <w:r w:rsidRPr="00061675">
        <w:rPr>
          <w:rFonts w:ascii="Arial" w:hAnsi="Arial" w:cs="Arial"/>
          <w:szCs w:val="24"/>
        </w:rPr>
        <w:t xml:space="preserve">Por último, se solicita se allegue como mínimo la siguiente documentación: i) copia del contrato, </w:t>
      </w:r>
      <w:proofErr w:type="spellStart"/>
      <w:r w:rsidRPr="00061675">
        <w:rPr>
          <w:rFonts w:ascii="Arial" w:hAnsi="Arial" w:cs="Arial"/>
          <w:szCs w:val="24"/>
        </w:rPr>
        <w:t>ii</w:t>
      </w:r>
      <w:proofErr w:type="spellEnd"/>
      <w:r w:rsidRPr="00061675">
        <w:rPr>
          <w:rFonts w:ascii="Arial" w:hAnsi="Arial" w:cs="Arial"/>
          <w:szCs w:val="24"/>
        </w:rPr>
        <w:t xml:space="preserve">) acta de inicio, </w:t>
      </w:r>
      <w:proofErr w:type="spellStart"/>
      <w:r w:rsidRPr="00061675">
        <w:rPr>
          <w:rFonts w:ascii="Arial" w:hAnsi="Arial" w:cs="Arial"/>
          <w:szCs w:val="24"/>
        </w:rPr>
        <w:t>iii</w:t>
      </w:r>
      <w:proofErr w:type="spellEnd"/>
      <w:r w:rsidRPr="00061675">
        <w:rPr>
          <w:rFonts w:ascii="Arial" w:hAnsi="Arial" w:cs="Arial"/>
          <w:szCs w:val="24"/>
        </w:rPr>
        <w:t xml:space="preserve">) estudios previos, </w:t>
      </w:r>
      <w:proofErr w:type="spellStart"/>
      <w:r w:rsidRPr="00061675">
        <w:rPr>
          <w:rFonts w:ascii="Arial" w:hAnsi="Arial" w:cs="Arial"/>
          <w:szCs w:val="24"/>
        </w:rPr>
        <w:t>iv</w:t>
      </w:r>
      <w:proofErr w:type="spellEnd"/>
      <w:r w:rsidRPr="00061675">
        <w:rPr>
          <w:rFonts w:ascii="Arial" w:hAnsi="Arial" w:cs="Arial"/>
          <w:szCs w:val="24"/>
        </w:rPr>
        <w:t xml:space="preserve">) Pliego de condiciones definitivo, v) garantía y aprobación de </w:t>
      </w:r>
      <w:proofErr w:type="gramStart"/>
      <w:r w:rsidRPr="00061675">
        <w:rPr>
          <w:rFonts w:ascii="Arial" w:hAnsi="Arial" w:cs="Arial"/>
          <w:szCs w:val="24"/>
        </w:rPr>
        <w:t>la misma</w:t>
      </w:r>
      <w:proofErr w:type="gramEnd"/>
      <w:r w:rsidRPr="00061675">
        <w:rPr>
          <w:rFonts w:ascii="Arial" w:hAnsi="Arial" w:cs="Arial"/>
          <w:szCs w:val="24"/>
        </w:rPr>
        <w:t xml:space="preserve">, vi) Prorroga y adiciones (cuando aplique), </w:t>
      </w:r>
      <w:proofErr w:type="spellStart"/>
      <w:r w:rsidRPr="00061675">
        <w:rPr>
          <w:rFonts w:ascii="Arial" w:hAnsi="Arial" w:cs="Arial"/>
          <w:szCs w:val="24"/>
        </w:rPr>
        <w:t>vii</w:t>
      </w:r>
      <w:proofErr w:type="spellEnd"/>
      <w:r w:rsidRPr="00061675">
        <w:rPr>
          <w:rFonts w:ascii="Arial" w:hAnsi="Arial" w:cs="Arial"/>
          <w:szCs w:val="24"/>
        </w:rPr>
        <w:t>) los documentos aducidos como prueba, etc.) que sirvan de soporte para demostrar los hechos alegados.</w:t>
      </w:r>
    </w:p>
    <w:p w14:paraId="1A76590A" w14:textId="77777777" w:rsidR="00061675" w:rsidRPr="00061675" w:rsidRDefault="00061675" w:rsidP="00061675">
      <w:pPr>
        <w:jc w:val="both"/>
        <w:rPr>
          <w:rFonts w:ascii="Arial" w:hAnsi="Arial" w:cs="Arial"/>
        </w:rPr>
      </w:pPr>
    </w:p>
    <w:p w14:paraId="1BF3E0F0" w14:textId="49429B97" w:rsidR="00061675" w:rsidRPr="00B15278" w:rsidRDefault="00061675" w:rsidP="00061675">
      <w:pPr>
        <w:jc w:val="both"/>
        <w:rPr>
          <w:rFonts w:ascii="Arial" w:hAnsi="Arial" w:cs="Arial"/>
        </w:rPr>
      </w:pPr>
      <w:r w:rsidRPr="00061675">
        <w:rPr>
          <w:rFonts w:ascii="Arial" w:hAnsi="Arial" w:cs="Arial"/>
        </w:rPr>
        <w:t>Aunado a lo anterior, vale la pena reiterar que el informe que se allegue, será aportado junto al citatorio correspondiente para que el contratista tenga claridad de los hechos que se le imputan y pueda ejercer el derecho de defensa y contradicción</w:t>
      </w:r>
    </w:p>
    <w:p w14:paraId="17C8C521" w14:textId="64EE9BED" w:rsidR="00B15278" w:rsidRPr="00061675" w:rsidRDefault="00B15278" w:rsidP="00B15278">
      <w:pPr>
        <w:jc w:val="both"/>
        <w:rPr>
          <w:rFonts w:ascii="Arial" w:hAnsi="Arial" w:cs="Arial"/>
        </w:rPr>
      </w:pPr>
    </w:p>
    <w:p w14:paraId="6F7E0BE2" w14:textId="0B713F9C" w:rsidR="00B15278" w:rsidRPr="00061675" w:rsidRDefault="00B15278" w:rsidP="00B15278">
      <w:pPr>
        <w:jc w:val="both"/>
        <w:rPr>
          <w:rFonts w:ascii="Arial" w:hAnsi="Arial" w:cs="Arial"/>
        </w:rPr>
      </w:pPr>
      <w:r w:rsidRPr="00061675">
        <w:rPr>
          <w:rFonts w:ascii="Arial" w:hAnsi="Arial" w:cs="Arial"/>
        </w:rPr>
        <w:t xml:space="preserve">En consecuencia el informe de presunto incumplimiento referenciado en la comunicación </w:t>
      </w:r>
      <w:r w:rsidR="00061675" w:rsidRPr="00061675">
        <w:rPr>
          <w:rFonts w:ascii="Arial" w:hAnsi="Arial" w:cs="Arial"/>
        </w:rPr>
        <w:t>SEMA 202332200204043</w:t>
      </w:r>
      <w:r w:rsidRPr="00061675">
        <w:rPr>
          <w:rFonts w:ascii="Arial" w:hAnsi="Arial" w:cs="Arial"/>
        </w:rPr>
        <w:t>, no cumple con los postulados necesarios para determinar la viabilidad jurídica, técnica y financiera para iniciar un proceso sancionatorio contractual.</w:t>
      </w:r>
    </w:p>
    <w:p w14:paraId="519AD536" w14:textId="77777777" w:rsidR="00B15278" w:rsidRPr="00061675" w:rsidRDefault="00B15278" w:rsidP="00B15278">
      <w:pPr>
        <w:jc w:val="both"/>
        <w:rPr>
          <w:rFonts w:ascii="Arial" w:hAnsi="Arial" w:cs="Arial"/>
        </w:rPr>
      </w:pPr>
    </w:p>
    <w:p w14:paraId="3BF2590D" w14:textId="77777777" w:rsidR="00B15278" w:rsidRPr="00061675" w:rsidRDefault="00B15278" w:rsidP="00B15278">
      <w:pPr>
        <w:jc w:val="both"/>
        <w:rPr>
          <w:rFonts w:ascii="Arial" w:hAnsi="Arial" w:cs="Arial"/>
        </w:rPr>
      </w:pPr>
    </w:p>
    <w:p w14:paraId="5B4F18CB" w14:textId="77777777" w:rsidR="00B15278" w:rsidRPr="00061675" w:rsidRDefault="00B15278" w:rsidP="00B15278">
      <w:pPr>
        <w:jc w:val="both"/>
        <w:rPr>
          <w:rFonts w:ascii="Arial" w:hAnsi="Arial" w:cs="Arial"/>
        </w:rPr>
      </w:pPr>
    </w:p>
    <w:p w14:paraId="0477121F" w14:textId="77777777" w:rsidR="00B15278" w:rsidRPr="00061675" w:rsidRDefault="00B15278" w:rsidP="00B15278">
      <w:pPr>
        <w:jc w:val="both"/>
        <w:rPr>
          <w:rFonts w:ascii="Arial" w:hAnsi="Arial" w:cs="Arial"/>
        </w:rPr>
      </w:pPr>
      <w:r w:rsidRPr="00061675">
        <w:rPr>
          <w:rFonts w:ascii="Arial" w:hAnsi="Arial" w:cs="Arial"/>
        </w:rPr>
        <w:t>Cordialmente,</w:t>
      </w:r>
    </w:p>
    <w:p w14:paraId="66FED1BA" w14:textId="77777777" w:rsidR="00B15278" w:rsidRPr="00061675" w:rsidRDefault="00B15278" w:rsidP="00B15278">
      <w:pPr>
        <w:rPr>
          <w:rFonts w:ascii="Arial" w:hAnsi="Arial" w:cs="Arial"/>
        </w:rPr>
      </w:pPr>
      <w:r w:rsidRPr="00061675">
        <w:rPr>
          <w:rFonts w:ascii="Arial" w:hAnsi="Arial" w:cs="Arial"/>
        </w:rPr>
        <w:t xml:space="preserve"> </w:t>
      </w:r>
      <w:r w:rsidRPr="00061675">
        <w:rPr>
          <w:rFonts w:ascii="Arial" w:hAnsi="Arial" w:cs="Arial"/>
          <w:noProof/>
          <w:lang w:eastAsia="es-CO" w:bidi="ar-SA"/>
        </w:rPr>
        <w:drawing>
          <wp:inline distT="0" distB="0" distL="0" distR="0" wp14:anchorId="669CE88C" wp14:editId="2C9235F3">
            <wp:extent cx="3486150" cy="428625"/>
            <wp:effectExtent l="0" t="0" r="0" b="0"/>
            <wp:docPr id="1"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5"/>
                    <a:stretch>
                      <a:fillRect/>
                    </a:stretch>
                  </pic:blipFill>
                  <pic:spPr bwMode="auto">
                    <a:xfrm>
                      <a:off x="0" y="0"/>
                      <a:ext cx="3486150" cy="428625"/>
                    </a:xfrm>
                    <a:prstGeom prst="rect">
                      <a:avLst/>
                    </a:prstGeom>
                  </pic:spPr>
                </pic:pic>
              </a:graphicData>
            </a:graphic>
          </wp:inline>
        </w:drawing>
      </w:r>
    </w:p>
    <w:p w14:paraId="58C0BBB0" w14:textId="77777777" w:rsidR="00B15278" w:rsidRPr="00061675" w:rsidRDefault="00B15278" w:rsidP="00B15278">
      <w:pPr>
        <w:rPr>
          <w:rFonts w:ascii="Arial" w:hAnsi="Arial" w:cs="Arial"/>
          <w:b/>
          <w:bCs/>
        </w:rPr>
      </w:pPr>
      <w:r w:rsidRPr="00061675">
        <w:rPr>
          <w:rFonts w:ascii="Arial" w:hAnsi="Arial" w:cs="Arial"/>
          <w:b/>
          <w:bCs/>
        </w:rPr>
        <w:t>~{JOHN ALEXANDER GONZÁLEZ MENDOZA}</w:t>
      </w:r>
    </w:p>
    <w:p w14:paraId="74ED3716" w14:textId="0C9E3CE5" w:rsidR="00B15278" w:rsidRPr="00061675" w:rsidRDefault="00B15278" w:rsidP="00B15278">
      <w:pPr>
        <w:rPr>
          <w:rFonts w:ascii="Arial" w:hAnsi="Arial" w:cs="Arial"/>
        </w:rPr>
      </w:pPr>
      <w:r w:rsidRPr="00061675">
        <w:rPr>
          <w:rFonts w:ascii="Arial" w:hAnsi="Arial" w:cs="Arial"/>
        </w:rPr>
        <w:t>~{Subsecretario de Gestión de la Movilidad }</w:t>
      </w:r>
    </w:p>
    <w:p w14:paraId="4B673343" w14:textId="77777777" w:rsidR="00B15278" w:rsidRPr="00061675" w:rsidRDefault="00B15278" w:rsidP="00B15278">
      <w:pPr>
        <w:rPr>
          <w:rFonts w:ascii="Arial" w:hAnsi="Arial" w:cs="Arial"/>
        </w:rPr>
      </w:pPr>
      <w:r w:rsidRPr="00061675">
        <w:rPr>
          <w:rFonts w:ascii="Arial" w:hAnsi="Arial" w:cs="Arial"/>
        </w:rPr>
        <w:t>~{CO-FECHA-GENERA-FIRMA}</w:t>
      </w:r>
    </w:p>
    <w:p w14:paraId="51267D50" w14:textId="77777777" w:rsidR="00B15278" w:rsidRPr="00061675" w:rsidRDefault="00B15278" w:rsidP="00B15278">
      <w:pPr>
        <w:rPr>
          <w:rFonts w:ascii="Arial" w:hAnsi="Arial" w:cs="Arial"/>
        </w:rPr>
      </w:pPr>
    </w:p>
    <w:p w14:paraId="4CA23616" w14:textId="77777777" w:rsidR="00B15278" w:rsidRPr="00061675" w:rsidRDefault="00B15278" w:rsidP="00B15278">
      <w:pPr>
        <w:rPr>
          <w:rFonts w:ascii="Arial" w:hAnsi="Arial" w:cs="Arial"/>
        </w:rPr>
      </w:pPr>
      <w:r w:rsidRPr="00061675">
        <w:rPr>
          <w:rFonts w:ascii="Arial" w:hAnsi="Arial" w:cs="Arial"/>
        </w:rPr>
        <w:t xml:space="preserve">~{Abg. Angélica María Rubio </w:t>
      </w:r>
    </w:p>
    <w:p w14:paraId="0601C389" w14:textId="77777777" w:rsidR="00B15278" w:rsidRPr="00061675" w:rsidRDefault="00B15278" w:rsidP="00B15278">
      <w:pPr>
        <w:rPr>
          <w:rFonts w:ascii="Arial" w:hAnsi="Arial" w:cs="Arial"/>
        </w:rPr>
      </w:pPr>
      <w:r w:rsidRPr="00061675">
        <w:rPr>
          <w:rFonts w:ascii="Arial" w:hAnsi="Arial" w:cs="Arial"/>
        </w:rPr>
        <w:t xml:space="preserve">   Asesora </w:t>
      </w:r>
      <w:proofErr w:type="spellStart"/>
      <w:r w:rsidRPr="00061675">
        <w:rPr>
          <w:rFonts w:ascii="Arial" w:hAnsi="Arial" w:cs="Arial"/>
        </w:rPr>
        <w:t>SGM</w:t>
      </w:r>
      <w:proofErr w:type="spellEnd"/>
      <w:r w:rsidRPr="00061675">
        <w:rPr>
          <w:rFonts w:ascii="Arial" w:hAnsi="Arial" w:cs="Arial"/>
        </w:rPr>
        <w:t>}</w:t>
      </w:r>
    </w:p>
    <w:p w14:paraId="0CB71492" w14:textId="77777777" w:rsidR="00B15278" w:rsidRPr="00061675" w:rsidRDefault="00B15278" w:rsidP="00B15278">
      <w:pPr>
        <w:rPr>
          <w:rFonts w:ascii="Arial" w:hAnsi="Arial" w:cs="Arial"/>
        </w:rPr>
      </w:pPr>
    </w:p>
    <w:p w14:paraId="058ABA0F" w14:textId="77777777" w:rsidR="009255A4" w:rsidRPr="00061675" w:rsidRDefault="009255A4">
      <w:pPr>
        <w:rPr>
          <w:rFonts w:ascii="Arial" w:hAnsi="Arial" w:cs="Arial"/>
        </w:rPr>
      </w:pPr>
    </w:p>
    <w:sectPr w:rsidR="009255A4" w:rsidRPr="00061675">
      <w:headerReference w:type="default" r:id="rId6"/>
      <w:footerReference w:type="default" r:id="rId7"/>
      <w:pgSz w:w="12240" w:h="15840"/>
      <w:pgMar w:top="3376" w:right="1704" w:bottom="2125" w:left="1701" w:header="567" w:footer="227"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de3of9">
    <w:altName w:val="Calibri"/>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9A63" w14:textId="77777777" w:rsidR="00061675" w:rsidRDefault="00061675">
    <w:pPr>
      <w:pStyle w:val="Textoindependiente"/>
      <w:spacing w:after="0"/>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PAGE</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p w14:paraId="612E9584" w14:textId="77777777" w:rsidR="00061675" w:rsidRDefault="00061675" w:rsidP="000C7187">
    <w:pPr>
      <w:pStyle w:val="Piedepgina"/>
      <w:jc w:val="center"/>
      <w:rPr>
        <w:rFonts w:ascii="Arial" w:hAnsi="Arial" w:cs="Arial"/>
        <w:i/>
        <w:sz w:val="16"/>
        <w:szCs w:val="16"/>
      </w:rPr>
    </w:pPr>
    <w:r w:rsidRPr="008431CD">
      <w:rPr>
        <w:rFonts w:ascii="Arial" w:hAnsi="Arial" w:cs="Arial"/>
        <w:i/>
        <w:sz w:val="16"/>
        <w:szCs w:val="16"/>
      </w:rPr>
      <w:t xml:space="preserve">Este documento está suscrito con firma mecánica autorizada mediante Resolución No. </w:t>
    </w:r>
    <w:r>
      <w:rPr>
        <w:rFonts w:ascii="Arial" w:hAnsi="Arial" w:cs="Arial"/>
        <w:i/>
        <w:sz w:val="16"/>
        <w:szCs w:val="16"/>
      </w:rPr>
      <w:t xml:space="preserve">320 </w:t>
    </w:r>
    <w:r w:rsidRPr="008431CD">
      <w:rPr>
        <w:rFonts w:ascii="Arial" w:hAnsi="Arial" w:cs="Arial"/>
        <w:i/>
        <w:sz w:val="16"/>
        <w:szCs w:val="16"/>
      </w:rPr>
      <w:t xml:space="preserve">de </w:t>
    </w:r>
    <w:r>
      <w:rPr>
        <w:rFonts w:ascii="Arial" w:hAnsi="Arial" w:cs="Arial"/>
        <w:i/>
        <w:sz w:val="16"/>
        <w:szCs w:val="16"/>
      </w:rPr>
      <w:t>diciembre</w:t>
    </w:r>
    <w:r w:rsidRPr="008431CD">
      <w:rPr>
        <w:rFonts w:ascii="Arial" w:hAnsi="Arial" w:cs="Arial"/>
        <w:i/>
        <w:sz w:val="16"/>
        <w:szCs w:val="16"/>
      </w:rPr>
      <w:t xml:space="preserve"> </w:t>
    </w:r>
    <w:r>
      <w:rPr>
        <w:rFonts w:ascii="Arial" w:hAnsi="Arial" w:cs="Arial"/>
        <w:i/>
        <w:sz w:val="16"/>
        <w:szCs w:val="16"/>
      </w:rPr>
      <w:t>4 de 2020</w:t>
    </w:r>
  </w:p>
  <w:p w14:paraId="532AC2B7" w14:textId="77777777" w:rsidR="00061675" w:rsidRDefault="00061675">
    <w:pPr>
      <w:pStyle w:val="Textoindependiente"/>
      <w:spacing w:after="0"/>
      <w:jc w:val="right"/>
      <w:rPr>
        <w:rFonts w:ascii="Arial" w:hAnsi="Arial" w:cs="Arial"/>
        <w:sz w:val="16"/>
        <w:szCs w:val="16"/>
      </w:rPr>
    </w:pPr>
  </w:p>
  <w:p w14:paraId="2A7CD78D" w14:textId="77777777" w:rsidR="00061675" w:rsidRDefault="00061675" w:rsidP="00821EEB">
    <w:pPr>
      <w:rPr>
        <w:rFonts w:ascii="Arial" w:eastAsia="Times New Roman" w:hAnsi="Arial" w:cs="Arial"/>
        <w:sz w:val="16"/>
        <w:szCs w:val="16"/>
        <w:lang w:eastAsia="es-MX"/>
      </w:rPr>
    </w:pPr>
    <w:r>
      <w:rPr>
        <w:rFonts w:ascii="Arial" w:eastAsia="Times New Roman" w:hAnsi="Arial" w:cs="Arial"/>
        <w:noProof/>
        <w:sz w:val="16"/>
        <w:szCs w:val="16"/>
        <w:lang w:eastAsia="es-CO" w:bidi="ar-SA"/>
      </w:rPr>
      <w:drawing>
        <wp:anchor distT="0" distB="0" distL="114300" distR="114300" simplePos="0" relativeHeight="251659264" behindDoc="0" locked="0" layoutInCell="1" allowOverlap="1" wp14:anchorId="588ED3DC" wp14:editId="7A629275">
          <wp:simplePos x="0" y="0"/>
          <wp:positionH relativeFrom="column">
            <wp:posOffset>5582920</wp:posOffset>
          </wp:positionH>
          <wp:positionV relativeFrom="paragraph">
            <wp:posOffset>14956</wp:posOffset>
          </wp:positionV>
          <wp:extent cx="735330" cy="754380"/>
          <wp:effectExtent l="0" t="0" r="127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a de trabajo 3.jpg"/>
                  <pic:cNvPicPr/>
                </pic:nvPicPr>
                <pic:blipFill>
                  <a:blip r:embed="rId1">
                    <a:extLst>
                      <a:ext uri="{28A0092B-C50C-407E-A947-70E740481C1C}">
                        <a14:useLocalDpi xmlns:a14="http://schemas.microsoft.com/office/drawing/2010/main" val="0"/>
                      </a:ext>
                    </a:extLst>
                  </a:blip>
                  <a:stretch>
                    <a:fillRect/>
                  </a:stretch>
                </pic:blipFill>
                <pic:spPr>
                  <a:xfrm>
                    <a:off x="0" y="0"/>
                    <a:ext cx="735330" cy="754380"/>
                  </a:xfrm>
                  <a:prstGeom prst="rect">
                    <a:avLst/>
                  </a:prstGeom>
                </pic:spPr>
              </pic:pic>
            </a:graphicData>
          </a:graphic>
          <wp14:sizeRelH relativeFrom="page">
            <wp14:pctWidth>0</wp14:pctWidth>
          </wp14:sizeRelH>
          <wp14:sizeRelV relativeFrom="page">
            <wp14:pctHeight>0</wp14:pctHeight>
          </wp14:sizeRelV>
        </wp:anchor>
      </w:drawing>
    </w:r>
    <w:r w:rsidRPr="00E3444A">
      <w:rPr>
        <w:rFonts w:ascii="Arial" w:eastAsia="Times New Roman" w:hAnsi="Arial" w:cs="Arial"/>
        <w:b/>
        <w:bCs/>
        <w:sz w:val="18"/>
        <w:szCs w:val="18"/>
        <w:lang w:eastAsia="es-MX"/>
      </w:rPr>
      <w:t>Secretaría Distrital de Movilidad</w:t>
    </w:r>
    <w:r w:rsidRPr="00E3444A">
      <w:rPr>
        <w:rFonts w:ascii="Arial" w:eastAsia="Times New Roman" w:hAnsi="Arial" w:cs="Arial"/>
        <w:sz w:val="16"/>
        <w:szCs w:val="16"/>
        <w:lang w:eastAsia="es-MX"/>
      </w:rPr>
      <w:br/>
      <w:t>Calle 13 # 37 - 35</w:t>
    </w:r>
    <w:r w:rsidRPr="00E3444A">
      <w:rPr>
        <w:rFonts w:ascii="Arial" w:eastAsia="Times New Roman" w:hAnsi="Arial" w:cs="Arial"/>
        <w:sz w:val="16"/>
        <w:szCs w:val="16"/>
        <w:lang w:eastAsia="es-MX"/>
      </w:rPr>
      <w:br/>
      <w:t>Teléfono: (1) 364 9400</w:t>
    </w:r>
    <w:r w:rsidRPr="00E3444A">
      <w:rPr>
        <w:rFonts w:ascii="Arial" w:eastAsia="Times New Roman" w:hAnsi="Arial" w:cs="Arial"/>
        <w:sz w:val="16"/>
        <w:szCs w:val="16"/>
        <w:lang w:eastAsia="es-MX"/>
      </w:rPr>
      <w:br/>
      <w:t>www.movilidadbogota.gov.co</w:t>
    </w:r>
    <w:r w:rsidRPr="00E3444A">
      <w:rPr>
        <w:rFonts w:ascii="Arial" w:eastAsia="Times New Roman" w:hAnsi="Arial" w:cs="Arial"/>
        <w:sz w:val="16"/>
        <w:szCs w:val="16"/>
        <w:lang w:eastAsia="es-MX"/>
      </w:rPr>
      <w:br/>
      <w:t>Información: Línea 195</w:t>
    </w:r>
  </w:p>
  <w:p w14:paraId="1265F35F" w14:textId="77777777" w:rsidR="00061675" w:rsidRPr="00E3444A" w:rsidRDefault="00061675" w:rsidP="00821EEB">
    <w:pPr>
      <w:rPr>
        <w:rFonts w:ascii="Arial" w:eastAsia="Times New Roman" w:hAnsi="Arial" w:cs="Arial"/>
        <w:sz w:val="16"/>
        <w:szCs w:val="16"/>
        <w:lang w:eastAsia="es-MX"/>
      </w:rPr>
    </w:pPr>
  </w:p>
  <w:p w14:paraId="6C36515C" w14:textId="77777777" w:rsidR="00061675" w:rsidRDefault="00061675" w:rsidP="005C485D">
    <w:pPr>
      <w:pStyle w:val="Piedepgina"/>
      <w:jc w:val="center"/>
    </w:pPr>
    <w:r w:rsidRPr="0030636A">
      <w:rPr>
        <w:rFonts w:ascii="Arial" w:hAnsi="Arial" w:cs="Arial"/>
        <w:i/>
        <w:sz w:val="16"/>
        <w:szCs w:val="16"/>
      </w:rPr>
      <w:t xml:space="preserve">Para la </w:t>
    </w:r>
    <w:proofErr w:type="spellStart"/>
    <w:r w:rsidRPr="0030636A">
      <w:rPr>
        <w:rFonts w:ascii="Arial" w:hAnsi="Arial" w:cs="Arial"/>
        <w:i/>
        <w:sz w:val="16"/>
        <w:szCs w:val="16"/>
      </w:rPr>
      <w:t>SDM</w:t>
    </w:r>
    <w:proofErr w:type="spellEnd"/>
    <w:r w:rsidRPr="0030636A">
      <w:rPr>
        <w:rFonts w:ascii="Arial" w:hAnsi="Arial" w:cs="Arial"/>
        <w:i/>
        <w:sz w:val="16"/>
        <w:szCs w:val="16"/>
      </w:rPr>
      <w:t xml:space="preserve"> la transparencia es fundamental. Reporte hechos de soborno en www.movilidadbogota.gov.co</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35" w:type="dxa"/>
      <w:tblCellMar>
        <w:left w:w="0" w:type="dxa"/>
        <w:right w:w="0" w:type="dxa"/>
      </w:tblCellMar>
      <w:tblLook w:val="0000" w:firstRow="0" w:lastRow="0" w:firstColumn="0" w:lastColumn="0" w:noHBand="0" w:noVBand="0"/>
    </w:tblPr>
    <w:tblGrid>
      <w:gridCol w:w="2954"/>
      <w:gridCol w:w="5881"/>
    </w:tblGrid>
    <w:tr w:rsidR="009027DA" w:rsidRPr="008673A9" w14:paraId="3E72376E" w14:textId="77777777">
      <w:tc>
        <w:tcPr>
          <w:tcW w:w="8835" w:type="dxa"/>
          <w:gridSpan w:val="2"/>
          <w:shd w:val="clear" w:color="auto" w:fill="auto"/>
        </w:tcPr>
        <w:p w14:paraId="002C851F" w14:textId="77777777" w:rsidR="00061675" w:rsidRPr="008673A9" w:rsidRDefault="00061675">
          <w:pPr>
            <w:pStyle w:val="Contenidodelatabla"/>
            <w:jc w:val="center"/>
            <w:rPr>
              <w:rFonts w:ascii="Arial" w:hAnsi="Arial" w:cs="Arial"/>
            </w:rPr>
          </w:pPr>
          <w:r w:rsidRPr="008673A9">
            <w:rPr>
              <w:rFonts w:ascii="Arial" w:hAnsi="Arial" w:cs="Arial"/>
              <w:noProof/>
              <w:lang w:eastAsia="es-CO" w:bidi="ar-SA"/>
            </w:rPr>
            <w:drawing>
              <wp:anchor distT="0" distB="0" distL="114300" distR="114300" simplePos="0" relativeHeight="251660288" behindDoc="0" locked="0" layoutInCell="1" allowOverlap="1" wp14:anchorId="6B931C2E" wp14:editId="05ACFDBC">
                <wp:simplePos x="0" y="0"/>
                <wp:positionH relativeFrom="margin">
                  <wp:posOffset>1409700</wp:posOffset>
                </wp:positionH>
                <wp:positionV relativeFrom="margin">
                  <wp:posOffset>0</wp:posOffset>
                </wp:positionV>
                <wp:extent cx="2719643" cy="759149"/>
                <wp:effectExtent l="0" t="0" r="0" b="317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sa de trabajo 2.jpg"/>
                        <pic:cNvPicPr/>
                      </pic:nvPicPr>
                      <pic:blipFill>
                        <a:blip r:embed="rId1">
                          <a:extLst>
                            <a:ext uri="{28A0092B-C50C-407E-A947-70E740481C1C}">
                              <a14:useLocalDpi xmlns:a14="http://schemas.microsoft.com/office/drawing/2010/main" val="0"/>
                            </a:ext>
                          </a:extLst>
                        </a:blip>
                        <a:stretch>
                          <a:fillRect/>
                        </a:stretch>
                      </pic:blipFill>
                      <pic:spPr>
                        <a:xfrm>
                          <a:off x="0" y="0"/>
                          <a:ext cx="2719643" cy="759149"/>
                        </a:xfrm>
                        <a:prstGeom prst="rect">
                          <a:avLst/>
                        </a:prstGeom>
                      </pic:spPr>
                    </pic:pic>
                  </a:graphicData>
                </a:graphic>
              </wp:anchor>
            </w:drawing>
          </w:r>
        </w:p>
        <w:p w14:paraId="46FBA192" w14:textId="77777777" w:rsidR="00061675" w:rsidRPr="008673A9" w:rsidRDefault="00061675">
          <w:pPr>
            <w:pStyle w:val="Contenidodelatabla"/>
            <w:jc w:val="center"/>
            <w:rPr>
              <w:rFonts w:ascii="Arial" w:hAnsi="Arial" w:cs="Arial"/>
              <w:sz w:val="12"/>
              <w:szCs w:val="12"/>
            </w:rPr>
          </w:pPr>
        </w:p>
      </w:tc>
    </w:tr>
    <w:tr w:rsidR="009027DA" w:rsidRPr="008673A9" w14:paraId="0588A4CA" w14:textId="77777777">
      <w:tc>
        <w:tcPr>
          <w:tcW w:w="2954" w:type="dxa"/>
          <w:shd w:val="clear" w:color="auto" w:fill="auto"/>
        </w:tcPr>
        <w:p w14:paraId="3EC55393" w14:textId="77777777" w:rsidR="00061675" w:rsidRPr="008673A9" w:rsidRDefault="00061675">
          <w:pPr>
            <w:pStyle w:val="Contenidodelatabla"/>
            <w:rPr>
              <w:rFonts w:ascii="Arial" w:hAnsi="Arial" w:cs="Arial"/>
              <w:b/>
              <w:bCs/>
              <w:sz w:val="36"/>
              <w:szCs w:val="36"/>
            </w:rPr>
          </w:pPr>
          <w:r w:rsidRPr="008673A9">
            <w:rPr>
              <w:rFonts w:ascii="Arial" w:hAnsi="Arial" w:cs="Arial"/>
              <w:b/>
              <w:bCs/>
              <w:sz w:val="36"/>
              <w:szCs w:val="36"/>
            </w:rPr>
            <w:t>MEMORANDO</w:t>
          </w:r>
        </w:p>
      </w:tc>
      <w:tc>
        <w:tcPr>
          <w:tcW w:w="5881" w:type="dxa"/>
          <w:shd w:val="clear" w:color="auto" w:fill="auto"/>
        </w:tcPr>
        <w:p w14:paraId="3323F55C" w14:textId="77777777" w:rsidR="00061675" w:rsidRPr="00821079" w:rsidRDefault="00061675">
          <w:pPr>
            <w:pStyle w:val="Contenidodelatabla"/>
            <w:jc w:val="right"/>
            <w:rPr>
              <w:rFonts w:ascii="Code3of9" w:hAnsi="Code3of9" w:cs="Arial"/>
              <w:sz w:val="40"/>
              <w:szCs w:val="40"/>
            </w:rPr>
          </w:pPr>
          <w:r w:rsidRPr="00821079">
            <w:rPr>
              <w:rFonts w:ascii="Code3of9" w:hAnsi="Code3of9" w:cs="Arial"/>
              <w:sz w:val="40"/>
              <w:szCs w:val="40"/>
            </w:rPr>
            <w:t>*~{CO-RADICADO}*</w:t>
          </w:r>
        </w:p>
      </w:tc>
    </w:tr>
    <w:tr w:rsidR="009027DA" w:rsidRPr="008673A9" w14:paraId="78D5EF3F" w14:textId="77777777">
      <w:tc>
        <w:tcPr>
          <w:tcW w:w="8835" w:type="dxa"/>
          <w:gridSpan w:val="2"/>
          <w:shd w:val="clear" w:color="auto" w:fill="auto"/>
        </w:tcPr>
        <w:p w14:paraId="66268F1B" w14:textId="77777777" w:rsidR="00061675" w:rsidRPr="008673A9" w:rsidRDefault="00061675">
          <w:pPr>
            <w:pStyle w:val="Contenidodelatabla"/>
            <w:jc w:val="right"/>
            <w:rPr>
              <w:rFonts w:ascii="Arial" w:hAnsi="Arial" w:cs="Arial"/>
            </w:rPr>
          </w:pPr>
          <w:r w:rsidRPr="008673A9">
            <w:rPr>
              <w:rFonts w:ascii="Arial" w:hAnsi="Arial" w:cs="Arial"/>
            </w:rPr>
            <w:t>~{CO-DEP-SIGLA}</w:t>
          </w:r>
        </w:p>
        <w:p w14:paraId="704CE1B6" w14:textId="77777777" w:rsidR="00061675" w:rsidRPr="008673A9" w:rsidRDefault="00061675">
          <w:pPr>
            <w:pStyle w:val="Contenidodelatabla"/>
            <w:jc w:val="right"/>
            <w:rPr>
              <w:rFonts w:ascii="Arial" w:hAnsi="Arial" w:cs="Arial"/>
              <w:b/>
              <w:bCs/>
            </w:rPr>
          </w:pPr>
          <w:r w:rsidRPr="008673A9">
            <w:rPr>
              <w:rFonts w:ascii="Arial" w:hAnsi="Arial" w:cs="Arial"/>
              <w:b/>
              <w:bCs/>
            </w:rPr>
            <w:t>~{CO-RADICADO}</w:t>
          </w:r>
        </w:p>
        <w:p w14:paraId="507BFA54" w14:textId="77777777" w:rsidR="00061675" w:rsidRPr="008673A9" w:rsidRDefault="00061675" w:rsidP="00F045EC">
          <w:pPr>
            <w:jc w:val="right"/>
            <w:rPr>
              <w:rFonts w:ascii="Arial" w:hAnsi="Arial" w:cs="Arial"/>
              <w:sz w:val="16"/>
              <w:szCs w:val="16"/>
            </w:rPr>
          </w:pPr>
          <w:r w:rsidRPr="008673A9">
            <w:rPr>
              <w:rFonts w:ascii="Arial" w:hAnsi="Arial" w:cs="Arial"/>
              <w:sz w:val="16"/>
              <w:szCs w:val="16"/>
            </w:rPr>
            <w:t>~{CO-CONFIDENCIALIDAD}</w:t>
          </w:r>
        </w:p>
        <w:p w14:paraId="3F3F420E" w14:textId="77777777" w:rsidR="00061675" w:rsidRPr="008673A9" w:rsidRDefault="00061675">
          <w:pPr>
            <w:pStyle w:val="Contenidodelatabla"/>
            <w:jc w:val="right"/>
            <w:rPr>
              <w:rFonts w:ascii="Arial" w:hAnsi="Arial" w:cs="Arial"/>
            </w:rPr>
          </w:pPr>
          <w:r w:rsidRPr="008673A9">
            <w:rPr>
              <w:rFonts w:ascii="Arial" w:hAnsi="Arial" w:cs="Arial"/>
            </w:rPr>
            <w:t>Al responder cite este número</w:t>
          </w:r>
        </w:p>
      </w:tc>
    </w:tr>
  </w:tbl>
  <w:p w14:paraId="42482DC3" w14:textId="77777777" w:rsidR="00061675" w:rsidRDefault="0006167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679"/>
    <w:multiLevelType w:val="hybridMultilevel"/>
    <w:tmpl w:val="0CE284A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80F3262"/>
    <w:multiLevelType w:val="multilevel"/>
    <w:tmpl w:val="E298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170D32"/>
    <w:multiLevelType w:val="multilevel"/>
    <w:tmpl w:val="E298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A8537A"/>
    <w:multiLevelType w:val="hybridMultilevel"/>
    <w:tmpl w:val="CC94F524"/>
    <w:lvl w:ilvl="0" w:tplc="AAD6482A">
      <w:start w:val="1"/>
      <w:numFmt w:val="decimal"/>
      <w:lvlText w:val="%1."/>
      <w:lvlJc w:val="left"/>
      <w:pPr>
        <w:ind w:left="644"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F76C77"/>
    <w:multiLevelType w:val="hybridMultilevel"/>
    <w:tmpl w:val="B5BA2514"/>
    <w:lvl w:ilvl="0" w:tplc="697E9A7A">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903BC9"/>
    <w:multiLevelType w:val="multilevel"/>
    <w:tmpl w:val="E298736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40EF54D1"/>
    <w:multiLevelType w:val="multilevel"/>
    <w:tmpl w:val="E298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4378D4"/>
    <w:multiLevelType w:val="multilevel"/>
    <w:tmpl w:val="E298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BB4904"/>
    <w:multiLevelType w:val="multilevel"/>
    <w:tmpl w:val="A482ABA6"/>
    <w:lvl w:ilvl="0">
      <w:start w:val="1"/>
      <w:numFmt w:val="decimal"/>
      <w:pStyle w:val="ttuloscpitul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544C68"/>
    <w:multiLevelType w:val="multilevel"/>
    <w:tmpl w:val="E2987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567F21"/>
    <w:multiLevelType w:val="multilevel"/>
    <w:tmpl w:val="D86C2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8882722">
    <w:abstractNumId w:val="4"/>
  </w:num>
  <w:num w:numId="2" w16cid:durableId="1512838608">
    <w:abstractNumId w:val="8"/>
  </w:num>
  <w:num w:numId="3" w16cid:durableId="403069381">
    <w:abstractNumId w:val="3"/>
  </w:num>
  <w:num w:numId="4" w16cid:durableId="2023772976">
    <w:abstractNumId w:val="10"/>
  </w:num>
  <w:num w:numId="5" w16cid:durableId="1831286207">
    <w:abstractNumId w:val="9"/>
  </w:num>
  <w:num w:numId="6" w16cid:durableId="1038358439">
    <w:abstractNumId w:val="2"/>
  </w:num>
  <w:num w:numId="7" w16cid:durableId="131868186">
    <w:abstractNumId w:val="6"/>
  </w:num>
  <w:num w:numId="8" w16cid:durableId="173886532">
    <w:abstractNumId w:val="1"/>
  </w:num>
  <w:num w:numId="9" w16cid:durableId="1663191736">
    <w:abstractNumId w:val="5"/>
  </w:num>
  <w:num w:numId="10" w16cid:durableId="598025580">
    <w:abstractNumId w:val="7"/>
  </w:num>
  <w:num w:numId="11" w16cid:durableId="446002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78"/>
    <w:rsid w:val="00061675"/>
    <w:rsid w:val="005221A9"/>
    <w:rsid w:val="008B7C18"/>
    <w:rsid w:val="009255A4"/>
    <w:rsid w:val="00B15278"/>
    <w:rsid w:val="00B63070"/>
    <w:rsid w:val="00C8181C"/>
    <w:rsid w:val="00D23984"/>
    <w:rsid w:val="00F70B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F9FC2"/>
  <w15:chartTrackingRefBased/>
  <w15:docId w15:val="{7646F60D-5CA8-458B-9D5F-716C7546D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278"/>
    <w:pPr>
      <w:spacing w:after="0" w:line="240" w:lineRule="auto"/>
    </w:pPr>
    <w:rPr>
      <w:rFonts w:ascii="Liberation Serif" w:eastAsia="SimSun" w:hAnsi="Liberation Serif" w:cs="Mangal"/>
      <w:kern w:val="0"/>
      <w:sz w:val="24"/>
      <w:szCs w:val="24"/>
      <w:lang w:eastAsia="zh-CN" w:bidi="hi-IN"/>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scpitulo">
    <w:name w:val="títulos cápitulo"/>
    <w:basedOn w:val="Ttulo"/>
    <w:link w:val="ttuloscpituloCar"/>
    <w:qFormat/>
    <w:rsid w:val="00D23984"/>
    <w:pPr>
      <w:widowControl w:val="0"/>
      <w:numPr>
        <w:numId w:val="2"/>
      </w:numPr>
      <w:suppressAutoHyphens/>
      <w:ind w:hanging="360"/>
    </w:pPr>
    <w:rPr>
      <w:rFonts w:ascii="Arial" w:hAnsi="Arial"/>
      <w:b/>
      <w:sz w:val="24"/>
      <w:lang w:eastAsia="es-CO"/>
    </w:rPr>
  </w:style>
  <w:style w:type="character" w:customStyle="1" w:styleId="ttuloscpituloCar">
    <w:name w:val="títulos cápitulo Car"/>
    <w:basedOn w:val="TtuloCar"/>
    <w:link w:val="ttuloscpitulo"/>
    <w:rsid w:val="00D23984"/>
    <w:rPr>
      <w:rFonts w:ascii="Arial" w:eastAsiaTheme="majorEastAsia" w:hAnsi="Arial" w:cstheme="majorBidi"/>
      <w:b/>
      <w:spacing w:val="-10"/>
      <w:kern w:val="28"/>
      <w:sz w:val="24"/>
      <w:szCs w:val="56"/>
      <w:lang w:eastAsia="es-CO"/>
    </w:rPr>
  </w:style>
  <w:style w:type="paragraph" w:styleId="Ttulo">
    <w:name w:val="Title"/>
    <w:basedOn w:val="Normal"/>
    <w:next w:val="Normal"/>
    <w:link w:val="TtuloCar"/>
    <w:uiPriority w:val="10"/>
    <w:qFormat/>
    <w:rsid w:val="00D23984"/>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23984"/>
    <w:rPr>
      <w:rFonts w:asciiTheme="majorHAnsi" w:eastAsiaTheme="majorEastAsia" w:hAnsiTheme="majorHAnsi" w:cstheme="majorBidi"/>
      <w:spacing w:val="-10"/>
      <w:kern w:val="28"/>
      <w:sz w:val="56"/>
      <w:szCs w:val="56"/>
    </w:rPr>
  </w:style>
  <w:style w:type="paragraph" w:styleId="Encabezado">
    <w:name w:val="header"/>
    <w:basedOn w:val="Normal"/>
    <w:next w:val="Textoindependiente"/>
    <w:link w:val="EncabezadoCar"/>
    <w:rsid w:val="00B15278"/>
    <w:pPr>
      <w:suppressLineNumbers/>
      <w:tabs>
        <w:tab w:val="center" w:pos="4419"/>
        <w:tab w:val="right" w:pos="8838"/>
      </w:tabs>
    </w:pPr>
  </w:style>
  <w:style w:type="character" w:customStyle="1" w:styleId="EncabezadoCar">
    <w:name w:val="Encabezado Car"/>
    <w:basedOn w:val="Fuentedeprrafopredeter"/>
    <w:link w:val="Encabezado"/>
    <w:rsid w:val="00B15278"/>
    <w:rPr>
      <w:rFonts w:ascii="Liberation Serif" w:eastAsia="SimSun" w:hAnsi="Liberation Serif" w:cs="Mangal"/>
      <w:kern w:val="0"/>
      <w:sz w:val="24"/>
      <w:szCs w:val="24"/>
      <w:lang w:eastAsia="zh-CN" w:bidi="hi-IN"/>
      <w14:ligatures w14:val="none"/>
    </w:rPr>
  </w:style>
  <w:style w:type="paragraph" w:styleId="Textoindependiente">
    <w:name w:val="Body Text"/>
    <w:basedOn w:val="Normal"/>
    <w:link w:val="TextoindependienteCar"/>
    <w:rsid w:val="00B15278"/>
    <w:pPr>
      <w:spacing w:after="140" w:line="288" w:lineRule="auto"/>
    </w:pPr>
  </w:style>
  <w:style w:type="character" w:customStyle="1" w:styleId="TextoindependienteCar">
    <w:name w:val="Texto independiente Car"/>
    <w:basedOn w:val="Fuentedeprrafopredeter"/>
    <w:link w:val="Textoindependiente"/>
    <w:rsid w:val="00B15278"/>
    <w:rPr>
      <w:rFonts w:ascii="Liberation Serif" w:eastAsia="SimSun" w:hAnsi="Liberation Serif" w:cs="Mangal"/>
      <w:kern w:val="0"/>
      <w:sz w:val="24"/>
      <w:szCs w:val="24"/>
      <w:lang w:eastAsia="zh-CN" w:bidi="hi-IN"/>
      <w14:ligatures w14:val="none"/>
    </w:rPr>
  </w:style>
  <w:style w:type="paragraph" w:customStyle="1" w:styleId="Contenidodelatabla">
    <w:name w:val="Contenido de la tabla"/>
    <w:basedOn w:val="Normal"/>
    <w:qFormat/>
    <w:rsid w:val="00B15278"/>
    <w:pPr>
      <w:suppressLineNumbers/>
    </w:pPr>
  </w:style>
  <w:style w:type="paragraph" w:styleId="Piedepgina">
    <w:name w:val="footer"/>
    <w:basedOn w:val="Normal"/>
    <w:link w:val="PiedepginaCar"/>
    <w:rsid w:val="00B15278"/>
    <w:pPr>
      <w:suppressLineNumbers/>
      <w:tabs>
        <w:tab w:val="center" w:pos="4419"/>
        <w:tab w:val="right" w:pos="8838"/>
      </w:tabs>
    </w:pPr>
  </w:style>
  <w:style w:type="character" w:customStyle="1" w:styleId="PiedepginaCar">
    <w:name w:val="Pie de página Car"/>
    <w:basedOn w:val="Fuentedeprrafopredeter"/>
    <w:link w:val="Piedepgina"/>
    <w:rsid w:val="00B15278"/>
    <w:rPr>
      <w:rFonts w:ascii="Liberation Serif" w:eastAsia="SimSun" w:hAnsi="Liberation Serif" w:cs="Mangal"/>
      <w:kern w:val="0"/>
      <w:sz w:val="24"/>
      <w:szCs w:val="24"/>
      <w:lang w:eastAsia="zh-CN" w:bidi="hi-IN"/>
      <w14:ligatures w14:val="none"/>
    </w:rPr>
  </w:style>
  <w:style w:type="paragraph" w:customStyle="1" w:styleId="Default">
    <w:name w:val="Default"/>
    <w:rsid w:val="00B15278"/>
    <w:pPr>
      <w:autoSpaceDE w:val="0"/>
      <w:autoSpaceDN w:val="0"/>
      <w:adjustRightInd w:val="0"/>
      <w:spacing w:before="80" w:after="80" w:line="240" w:lineRule="auto"/>
      <w:jc w:val="both"/>
    </w:pPr>
    <w:rPr>
      <w:rFonts w:ascii="Arial" w:hAnsi="Arial" w:cs="Arial"/>
      <w:color w:val="000000"/>
      <w:kern w:val="0"/>
      <w:sz w:val="24"/>
      <w:szCs w:val="24"/>
      <w14:ligatures w14:val="none"/>
    </w:rPr>
  </w:style>
  <w:style w:type="paragraph" w:styleId="Prrafodelista">
    <w:name w:val="List Paragraph"/>
    <w:basedOn w:val="Normal"/>
    <w:uiPriority w:val="34"/>
    <w:qFormat/>
    <w:rsid w:val="00B15278"/>
    <w:pPr>
      <w:ind w:left="720"/>
      <w:contextualSpacing/>
    </w:pPr>
    <w:rPr>
      <w:szCs w:val="21"/>
    </w:rPr>
  </w:style>
  <w:style w:type="paragraph" w:styleId="NormalWeb">
    <w:name w:val="Normal (Web)"/>
    <w:basedOn w:val="Normal"/>
    <w:uiPriority w:val="99"/>
    <w:semiHidden/>
    <w:unhideWhenUsed/>
    <w:rsid w:val="00B15278"/>
    <w:pPr>
      <w:spacing w:before="100" w:beforeAutospacing="1" w:after="100" w:afterAutospacing="1"/>
    </w:pPr>
    <w:rPr>
      <w:rFonts w:ascii="Times New Roman" w:eastAsia="Times New Roman" w:hAnsi="Times New Roman" w:cs="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7398">
      <w:bodyDiv w:val="1"/>
      <w:marLeft w:val="0"/>
      <w:marRight w:val="0"/>
      <w:marTop w:val="0"/>
      <w:marBottom w:val="0"/>
      <w:divBdr>
        <w:top w:val="none" w:sz="0" w:space="0" w:color="auto"/>
        <w:left w:val="none" w:sz="0" w:space="0" w:color="auto"/>
        <w:bottom w:val="none" w:sz="0" w:space="0" w:color="auto"/>
        <w:right w:val="none" w:sz="0" w:space="0" w:color="auto"/>
      </w:divBdr>
    </w:div>
    <w:div w:id="290792301">
      <w:bodyDiv w:val="1"/>
      <w:marLeft w:val="0"/>
      <w:marRight w:val="0"/>
      <w:marTop w:val="0"/>
      <w:marBottom w:val="0"/>
      <w:divBdr>
        <w:top w:val="none" w:sz="0" w:space="0" w:color="auto"/>
        <w:left w:val="none" w:sz="0" w:space="0" w:color="auto"/>
        <w:bottom w:val="none" w:sz="0" w:space="0" w:color="auto"/>
        <w:right w:val="none" w:sz="0" w:space="0" w:color="auto"/>
      </w:divBdr>
    </w:div>
    <w:div w:id="774129667">
      <w:bodyDiv w:val="1"/>
      <w:marLeft w:val="0"/>
      <w:marRight w:val="0"/>
      <w:marTop w:val="0"/>
      <w:marBottom w:val="0"/>
      <w:divBdr>
        <w:top w:val="none" w:sz="0" w:space="0" w:color="auto"/>
        <w:left w:val="none" w:sz="0" w:space="0" w:color="auto"/>
        <w:bottom w:val="none" w:sz="0" w:space="0" w:color="auto"/>
        <w:right w:val="none" w:sz="0" w:space="0" w:color="auto"/>
      </w:divBdr>
    </w:div>
    <w:div w:id="1158153206">
      <w:bodyDiv w:val="1"/>
      <w:marLeft w:val="0"/>
      <w:marRight w:val="0"/>
      <w:marTop w:val="0"/>
      <w:marBottom w:val="0"/>
      <w:divBdr>
        <w:top w:val="none" w:sz="0" w:space="0" w:color="auto"/>
        <w:left w:val="none" w:sz="0" w:space="0" w:color="auto"/>
        <w:bottom w:val="none" w:sz="0" w:space="0" w:color="auto"/>
        <w:right w:val="none" w:sz="0" w:space="0" w:color="auto"/>
      </w:divBdr>
    </w:div>
    <w:div w:id="1342969933">
      <w:bodyDiv w:val="1"/>
      <w:marLeft w:val="0"/>
      <w:marRight w:val="0"/>
      <w:marTop w:val="0"/>
      <w:marBottom w:val="0"/>
      <w:divBdr>
        <w:top w:val="none" w:sz="0" w:space="0" w:color="auto"/>
        <w:left w:val="none" w:sz="0" w:space="0" w:color="auto"/>
        <w:bottom w:val="none" w:sz="0" w:space="0" w:color="auto"/>
        <w:right w:val="none" w:sz="0" w:space="0" w:color="auto"/>
      </w:divBdr>
    </w:div>
    <w:div w:id="1543514548">
      <w:bodyDiv w:val="1"/>
      <w:marLeft w:val="0"/>
      <w:marRight w:val="0"/>
      <w:marTop w:val="0"/>
      <w:marBottom w:val="0"/>
      <w:divBdr>
        <w:top w:val="none" w:sz="0" w:space="0" w:color="auto"/>
        <w:left w:val="none" w:sz="0" w:space="0" w:color="auto"/>
        <w:bottom w:val="none" w:sz="0" w:space="0" w:color="auto"/>
        <w:right w:val="none" w:sz="0" w:space="0" w:color="auto"/>
      </w:divBdr>
    </w:div>
    <w:div w:id="1972978644">
      <w:bodyDiv w:val="1"/>
      <w:marLeft w:val="0"/>
      <w:marRight w:val="0"/>
      <w:marTop w:val="0"/>
      <w:marBottom w:val="0"/>
      <w:divBdr>
        <w:top w:val="none" w:sz="0" w:space="0" w:color="auto"/>
        <w:left w:val="none" w:sz="0" w:space="0" w:color="auto"/>
        <w:bottom w:val="none" w:sz="0" w:space="0" w:color="auto"/>
        <w:right w:val="none" w:sz="0" w:space="0" w:color="auto"/>
      </w:divBdr>
    </w:div>
    <w:div w:id="208368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983</Words>
  <Characters>5412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RUBIO POLANCO</dc:creator>
  <cp:keywords/>
  <dc:description/>
  <cp:lastModifiedBy>ANGELICA MARIA RUBIO POLANCO</cp:lastModifiedBy>
  <cp:revision>1</cp:revision>
  <dcterms:created xsi:type="dcterms:W3CDTF">2023-08-31T21:31:00Z</dcterms:created>
  <dcterms:modified xsi:type="dcterms:W3CDTF">2023-08-31T21:59:00Z</dcterms:modified>
</cp:coreProperties>
</file>